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1C" w:rsidRDefault="00ED501C" w:rsidP="008C51F2">
      <w:pPr>
        <w:spacing w:after="0" w:line="0" w:lineRule="atLeast"/>
        <w:ind w:left="120"/>
      </w:pPr>
      <w:bookmarkStart w:id="0" w:name="block-16321823"/>
    </w:p>
    <w:p w:rsidR="00ED501C" w:rsidRDefault="003F760D" w:rsidP="008C51F2">
      <w:pPr>
        <w:spacing w:after="0" w:line="0" w:lineRule="atLeast"/>
        <w:ind w:left="120"/>
      </w:pPr>
      <w:r>
        <w:rPr>
          <w:rFonts w:ascii="Times New Roman" w:hAnsi="Times New Roman"/>
          <w:color w:val="000000"/>
          <w:sz w:val="28"/>
        </w:rPr>
        <w:t>‌</w:t>
      </w:r>
    </w:p>
    <w:p w:rsidR="00ED501C" w:rsidRDefault="00C73F42" w:rsidP="008C51F2">
      <w:pPr>
        <w:spacing w:after="0" w:line="0" w:lineRule="atLeast"/>
        <w:ind w:left="120"/>
      </w:pPr>
      <w:r>
        <w:rPr>
          <w:rFonts w:ascii="Times New Roman" w:hAnsi="Times New Roman" w:cs="Times New Roman"/>
          <w:noProof/>
          <w:lang w:val="ru-RU" w:eastAsia="ru-RU"/>
        </w:rPr>
        <w:drawing>
          <wp:inline distT="0" distB="0" distL="0" distR="0" wp14:anchorId="43DE3C06" wp14:editId="3FB187D3">
            <wp:extent cx="6524625" cy="2905125"/>
            <wp:effectExtent l="0" t="0" r="0" b="0"/>
            <wp:docPr id="1" name="Рисунок 1" descr="C:\Users\oem\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em\Desktop\Безымянный.png"/>
                    <pic:cNvPicPr>
                      <a:picLocks noChangeAspect="1" noChangeArrowheads="1"/>
                    </pic:cNvPicPr>
                  </pic:nvPicPr>
                  <pic:blipFill>
                    <a:blip r:embed="rId6" cstate="print"/>
                    <a:srcRect/>
                    <a:stretch>
                      <a:fillRect/>
                    </a:stretch>
                  </pic:blipFill>
                  <pic:spPr bwMode="auto">
                    <a:xfrm>
                      <a:off x="0" y="0"/>
                      <a:ext cx="6531826" cy="2908331"/>
                    </a:xfrm>
                    <a:prstGeom prst="rect">
                      <a:avLst/>
                    </a:prstGeom>
                    <a:noFill/>
                    <a:ln w="9525">
                      <a:noFill/>
                      <a:miter lim="800000"/>
                      <a:headEnd/>
                      <a:tailEnd/>
                    </a:ln>
                  </pic:spPr>
                </pic:pic>
              </a:graphicData>
            </a:graphic>
          </wp:inline>
        </w:drawing>
      </w:r>
      <w:bookmarkStart w:id="1" w:name="_GoBack"/>
      <w:bookmarkEnd w:id="1"/>
    </w:p>
    <w:p w:rsidR="00ED501C" w:rsidRDefault="00ED501C" w:rsidP="008C51F2">
      <w:pPr>
        <w:spacing w:after="0" w:line="0" w:lineRule="atLeast"/>
        <w:ind w:left="120"/>
      </w:pPr>
    </w:p>
    <w:p w:rsidR="00ED501C" w:rsidRDefault="00ED501C" w:rsidP="008C51F2">
      <w:pPr>
        <w:spacing w:after="0" w:line="0" w:lineRule="atLeast"/>
        <w:ind w:left="120"/>
      </w:pPr>
    </w:p>
    <w:p w:rsidR="00ED501C" w:rsidRPr="00C73F42" w:rsidRDefault="003F760D" w:rsidP="008C51F2">
      <w:pPr>
        <w:spacing w:after="0" w:line="0" w:lineRule="atLeast"/>
        <w:ind w:left="120"/>
        <w:jc w:val="center"/>
        <w:rPr>
          <w:lang w:val="ru-RU"/>
        </w:rPr>
      </w:pPr>
      <w:r w:rsidRPr="00C73F42">
        <w:rPr>
          <w:rFonts w:ascii="Times New Roman" w:hAnsi="Times New Roman"/>
          <w:b/>
          <w:color w:val="000000"/>
          <w:sz w:val="28"/>
          <w:lang w:val="ru-RU"/>
        </w:rPr>
        <w:t>РАБОЧАЯ ПРОГРАММА</w:t>
      </w:r>
    </w:p>
    <w:p w:rsidR="00ED501C" w:rsidRPr="00C73F42" w:rsidRDefault="003F760D" w:rsidP="008C51F2">
      <w:pPr>
        <w:spacing w:after="0" w:line="0" w:lineRule="atLeast"/>
        <w:ind w:left="120"/>
        <w:jc w:val="center"/>
        <w:rPr>
          <w:lang w:val="ru-RU"/>
        </w:rPr>
      </w:pPr>
      <w:r w:rsidRPr="00C73F42">
        <w:rPr>
          <w:rFonts w:ascii="Times New Roman" w:hAnsi="Times New Roman"/>
          <w:color w:val="000000"/>
          <w:sz w:val="28"/>
          <w:lang w:val="ru-RU"/>
        </w:rPr>
        <w:t>(</w:t>
      </w:r>
      <w:r>
        <w:rPr>
          <w:rFonts w:ascii="Times New Roman" w:hAnsi="Times New Roman"/>
          <w:color w:val="000000"/>
          <w:sz w:val="28"/>
        </w:rPr>
        <w:t>ID</w:t>
      </w:r>
      <w:r w:rsidRPr="00C73F42">
        <w:rPr>
          <w:rFonts w:ascii="Times New Roman" w:hAnsi="Times New Roman"/>
          <w:color w:val="000000"/>
          <w:sz w:val="28"/>
          <w:lang w:val="ru-RU"/>
        </w:rPr>
        <w:t xml:space="preserve"> 2199917)</w:t>
      </w:r>
    </w:p>
    <w:p w:rsidR="00ED501C" w:rsidRPr="00C73F42" w:rsidRDefault="00ED501C" w:rsidP="008C51F2">
      <w:pPr>
        <w:spacing w:after="0" w:line="0" w:lineRule="atLeast"/>
        <w:ind w:left="120"/>
        <w:jc w:val="center"/>
        <w:rPr>
          <w:lang w:val="ru-RU"/>
        </w:rPr>
      </w:pPr>
    </w:p>
    <w:p w:rsidR="00ED501C" w:rsidRPr="00A44292" w:rsidRDefault="003F760D" w:rsidP="008C51F2">
      <w:pPr>
        <w:spacing w:after="0" w:line="0" w:lineRule="atLeast"/>
        <w:ind w:left="120"/>
        <w:jc w:val="center"/>
        <w:rPr>
          <w:lang w:val="ru-RU"/>
        </w:rPr>
      </w:pPr>
      <w:r w:rsidRPr="00A44292">
        <w:rPr>
          <w:rFonts w:ascii="Times New Roman" w:hAnsi="Times New Roman"/>
          <w:b/>
          <w:color w:val="000000"/>
          <w:sz w:val="28"/>
          <w:lang w:val="ru-RU"/>
        </w:rPr>
        <w:t>учебного предмета «Математика»</w:t>
      </w:r>
    </w:p>
    <w:p w:rsidR="00ED501C" w:rsidRPr="00A44292" w:rsidRDefault="003F760D" w:rsidP="008C51F2">
      <w:pPr>
        <w:spacing w:after="0" w:line="0" w:lineRule="atLeast"/>
        <w:ind w:left="120"/>
        <w:jc w:val="center"/>
        <w:rPr>
          <w:lang w:val="ru-RU"/>
        </w:rPr>
      </w:pPr>
      <w:r w:rsidRPr="00A44292">
        <w:rPr>
          <w:rFonts w:ascii="Times New Roman" w:hAnsi="Times New Roman"/>
          <w:color w:val="000000"/>
          <w:sz w:val="28"/>
          <w:lang w:val="ru-RU"/>
        </w:rPr>
        <w:t>для обучающихся 1</w:t>
      </w:r>
      <w:r w:rsidRPr="00A44292">
        <w:rPr>
          <w:rFonts w:ascii="Calibri" w:hAnsi="Calibri"/>
          <w:color w:val="000000"/>
          <w:sz w:val="28"/>
          <w:lang w:val="ru-RU"/>
        </w:rPr>
        <w:t xml:space="preserve">– </w:t>
      </w:r>
      <w:r w:rsidRPr="00A44292">
        <w:rPr>
          <w:rFonts w:ascii="Times New Roman" w:hAnsi="Times New Roman"/>
          <w:color w:val="000000"/>
          <w:sz w:val="28"/>
          <w:lang w:val="ru-RU"/>
        </w:rPr>
        <w:t>4 классов</w:t>
      </w:r>
    </w:p>
    <w:p w:rsidR="00ED501C" w:rsidRPr="00A44292" w:rsidRDefault="00ED501C" w:rsidP="008C51F2">
      <w:pPr>
        <w:spacing w:after="0" w:line="0" w:lineRule="atLeast"/>
        <w:ind w:left="120"/>
        <w:jc w:val="center"/>
        <w:rPr>
          <w:lang w:val="ru-RU"/>
        </w:rPr>
      </w:pPr>
    </w:p>
    <w:p w:rsidR="00ED501C" w:rsidRPr="00A44292" w:rsidRDefault="00ED501C" w:rsidP="008C51F2">
      <w:pPr>
        <w:spacing w:after="0" w:line="0" w:lineRule="atLeast"/>
        <w:ind w:left="120"/>
        <w:jc w:val="center"/>
        <w:rPr>
          <w:lang w:val="ru-RU"/>
        </w:rPr>
      </w:pPr>
    </w:p>
    <w:p w:rsidR="00ED501C" w:rsidRPr="00A44292" w:rsidRDefault="00ED501C" w:rsidP="008C51F2">
      <w:pPr>
        <w:spacing w:after="0" w:line="0" w:lineRule="atLeast"/>
        <w:ind w:left="120"/>
        <w:jc w:val="center"/>
        <w:rPr>
          <w:lang w:val="ru-RU"/>
        </w:rPr>
      </w:pPr>
    </w:p>
    <w:p w:rsidR="00ED501C" w:rsidRPr="00A44292" w:rsidRDefault="00ED501C" w:rsidP="008C51F2">
      <w:pPr>
        <w:spacing w:after="0" w:line="0" w:lineRule="atLeast"/>
        <w:ind w:left="120"/>
        <w:jc w:val="center"/>
        <w:rPr>
          <w:lang w:val="ru-RU"/>
        </w:rPr>
      </w:pPr>
    </w:p>
    <w:p w:rsidR="00ED501C" w:rsidRPr="00A44292" w:rsidRDefault="00ED501C" w:rsidP="008C51F2">
      <w:pPr>
        <w:spacing w:after="0" w:line="0" w:lineRule="atLeast"/>
        <w:ind w:left="120"/>
        <w:jc w:val="center"/>
        <w:rPr>
          <w:lang w:val="ru-RU"/>
        </w:rPr>
      </w:pPr>
    </w:p>
    <w:p w:rsidR="00ED501C" w:rsidRPr="00A44292" w:rsidRDefault="00ED501C" w:rsidP="008C51F2">
      <w:pPr>
        <w:spacing w:after="0" w:line="0" w:lineRule="atLeast"/>
        <w:ind w:left="120"/>
        <w:jc w:val="center"/>
        <w:rPr>
          <w:lang w:val="ru-RU"/>
        </w:rPr>
      </w:pPr>
    </w:p>
    <w:p w:rsidR="00ED501C" w:rsidRPr="00D02508" w:rsidRDefault="00ED501C" w:rsidP="008C51F2">
      <w:pPr>
        <w:spacing w:after="0" w:line="0" w:lineRule="atLeast"/>
        <w:rPr>
          <w:lang w:val="ru-RU"/>
        </w:rPr>
      </w:pPr>
    </w:p>
    <w:p w:rsidR="00ED501C" w:rsidRPr="00A44292" w:rsidRDefault="00ED501C" w:rsidP="008C51F2">
      <w:pPr>
        <w:spacing w:after="0" w:line="0" w:lineRule="atLeast"/>
        <w:ind w:left="120"/>
        <w:jc w:val="center"/>
        <w:rPr>
          <w:lang w:val="ru-RU"/>
        </w:rPr>
      </w:pPr>
    </w:p>
    <w:p w:rsidR="00ED501C" w:rsidRPr="00D02508" w:rsidRDefault="003F760D" w:rsidP="008C51F2">
      <w:pPr>
        <w:spacing w:after="0" w:line="0" w:lineRule="atLeast"/>
        <w:ind w:left="120"/>
        <w:jc w:val="center"/>
        <w:rPr>
          <w:lang w:val="ru-RU"/>
        </w:rPr>
      </w:pPr>
      <w:r w:rsidRPr="00D02508">
        <w:rPr>
          <w:rFonts w:ascii="Times New Roman" w:hAnsi="Times New Roman"/>
          <w:color w:val="000000"/>
          <w:sz w:val="28"/>
          <w:lang w:val="ru-RU"/>
        </w:rPr>
        <w:t>​</w:t>
      </w:r>
      <w:bookmarkStart w:id="2" w:name="6efb4b3f-b311-4243-8bdc-9c68fbe3f27d"/>
      <w:r w:rsidRPr="00D02508">
        <w:rPr>
          <w:rFonts w:ascii="Times New Roman" w:hAnsi="Times New Roman"/>
          <w:b/>
          <w:color w:val="000000"/>
          <w:sz w:val="28"/>
          <w:lang w:val="ru-RU"/>
        </w:rPr>
        <w:t xml:space="preserve">х. </w:t>
      </w:r>
      <w:proofErr w:type="spellStart"/>
      <w:r w:rsidRPr="00D02508">
        <w:rPr>
          <w:rFonts w:ascii="Times New Roman" w:hAnsi="Times New Roman"/>
          <w:b/>
          <w:color w:val="000000"/>
          <w:sz w:val="28"/>
          <w:lang w:val="ru-RU"/>
        </w:rPr>
        <w:t>Трёхложинский</w:t>
      </w:r>
      <w:bookmarkEnd w:id="2"/>
      <w:proofErr w:type="spellEnd"/>
      <w:r w:rsidRPr="00D02508">
        <w:rPr>
          <w:rFonts w:ascii="Times New Roman" w:hAnsi="Times New Roman"/>
          <w:b/>
          <w:color w:val="000000"/>
          <w:sz w:val="28"/>
          <w:lang w:val="ru-RU"/>
        </w:rPr>
        <w:t xml:space="preserve">‌ </w:t>
      </w:r>
      <w:bookmarkStart w:id="3" w:name="f1911595-c9b0-48c8-8fd6-d0b6f2c1f773"/>
      <w:r w:rsidRPr="00D02508">
        <w:rPr>
          <w:rFonts w:ascii="Times New Roman" w:hAnsi="Times New Roman"/>
          <w:b/>
          <w:color w:val="000000"/>
          <w:sz w:val="28"/>
          <w:lang w:val="ru-RU"/>
        </w:rPr>
        <w:t>2023</w:t>
      </w:r>
      <w:bookmarkEnd w:id="3"/>
      <w:r w:rsidRPr="00D02508">
        <w:rPr>
          <w:rFonts w:ascii="Times New Roman" w:hAnsi="Times New Roman"/>
          <w:b/>
          <w:color w:val="000000"/>
          <w:sz w:val="28"/>
          <w:lang w:val="ru-RU"/>
        </w:rPr>
        <w:t>‌</w:t>
      </w:r>
      <w:r w:rsidRPr="00D02508">
        <w:rPr>
          <w:rFonts w:ascii="Times New Roman" w:hAnsi="Times New Roman"/>
          <w:color w:val="000000"/>
          <w:sz w:val="28"/>
          <w:lang w:val="ru-RU"/>
        </w:rPr>
        <w:t>​</w:t>
      </w:r>
    </w:p>
    <w:p w:rsidR="00ED501C" w:rsidRPr="00D02508" w:rsidRDefault="00ED501C" w:rsidP="008C51F2">
      <w:pPr>
        <w:spacing w:after="0" w:line="0" w:lineRule="atLeast"/>
        <w:ind w:left="120"/>
        <w:rPr>
          <w:lang w:val="ru-RU"/>
        </w:rPr>
      </w:pPr>
    </w:p>
    <w:p w:rsidR="00ED501C" w:rsidRPr="00D02508" w:rsidRDefault="00ED501C" w:rsidP="008C51F2">
      <w:pPr>
        <w:spacing w:after="0" w:line="0" w:lineRule="atLeast"/>
        <w:rPr>
          <w:lang w:val="ru-RU"/>
        </w:rPr>
        <w:sectPr w:rsidR="00ED501C" w:rsidRPr="00D02508" w:rsidSect="008C51F2">
          <w:type w:val="continuous"/>
          <w:pgSz w:w="11906" w:h="16383"/>
          <w:pgMar w:top="720" w:right="720" w:bottom="720" w:left="720" w:header="720" w:footer="720" w:gutter="0"/>
          <w:cols w:space="720"/>
          <w:docGrid w:linePitch="299"/>
        </w:sectPr>
      </w:pPr>
    </w:p>
    <w:p w:rsidR="00ED501C" w:rsidRPr="00D02508" w:rsidRDefault="003F760D" w:rsidP="008C51F2">
      <w:pPr>
        <w:spacing w:after="0" w:line="0" w:lineRule="atLeast"/>
        <w:ind w:left="120"/>
        <w:jc w:val="both"/>
        <w:rPr>
          <w:lang w:val="ru-RU"/>
        </w:rPr>
      </w:pPr>
      <w:bookmarkStart w:id="4" w:name="block-16321825"/>
      <w:bookmarkEnd w:id="0"/>
      <w:r w:rsidRPr="00D02508">
        <w:rPr>
          <w:rFonts w:ascii="Times New Roman" w:hAnsi="Times New Roman"/>
          <w:b/>
          <w:color w:val="000000"/>
          <w:sz w:val="28"/>
          <w:lang w:val="ru-RU"/>
        </w:rPr>
        <w:lastRenderedPageBreak/>
        <w:t>ПОЯСНИТЕЛЬНАЯ ЗАПИСКА</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02508">
        <w:rPr>
          <w:rFonts w:ascii="Calibri" w:hAnsi="Calibri"/>
          <w:color w:val="000000"/>
          <w:sz w:val="28"/>
          <w:lang w:val="ru-RU"/>
        </w:rPr>
        <w:t xml:space="preserve">– </w:t>
      </w:r>
      <w:r w:rsidRPr="00D02508">
        <w:rPr>
          <w:rFonts w:ascii="Times New Roman" w:hAnsi="Times New Roman"/>
          <w:color w:val="000000"/>
          <w:sz w:val="28"/>
          <w:lang w:val="ru-RU"/>
        </w:rPr>
        <w:t>целое», «больше</w:t>
      </w:r>
      <w:r w:rsidRPr="00D02508">
        <w:rPr>
          <w:rFonts w:ascii="Times New Roman" w:hAnsi="Times New Roman"/>
          <w:color w:val="333333"/>
          <w:sz w:val="28"/>
          <w:lang w:val="ru-RU"/>
        </w:rPr>
        <w:t xml:space="preserve"> – </w:t>
      </w:r>
      <w:r w:rsidRPr="00D02508">
        <w:rPr>
          <w:rFonts w:ascii="Times New Roman" w:hAnsi="Times New Roman"/>
          <w:color w:val="000000"/>
          <w:sz w:val="28"/>
          <w:lang w:val="ru-RU"/>
        </w:rPr>
        <w:t>меньше», «равно</w:t>
      </w:r>
      <w:r w:rsidRPr="00D02508">
        <w:rPr>
          <w:rFonts w:ascii="Times New Roman" w:hAnsi="Times New Roman"/>
          <w:color w:val="333333"/>
          <w:sz w:val="28"/>
          <w:lang w:val="ru-RU"/>
        </w:rPr>
        <w:t xml:space="preserve"> – </w:t>
      </w:r>
      <w:r w:rsidRPr="00D0250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D02508">
        <w:rPr>
          <w:rFonts w:ascii="Times New Roman" w:hAnsi="Times New Roman"/>
          <w:color w:val="000000"/>
          <w:sz w:val="28"/>
          <w:lang w:val="ru-RU"/>
        </w:rPr>
        <w:t>обучающемуся</w:t>
      </w:r>
      <w:proofErr w:type="gramEnd"/>
      <w:r w:rsidRPr="00D02508">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D02508">
        <w:rPr>
          <w:rFonts w:ascii="Times New Roman" w:hAnsi="Times New Roman"/>
          <w:color w:val="000000"/>
          <w:sz w:val="28"/>
          <w:lang w:val="ru-RU"/>
        </w:rPr>
        <w:t>обучающимся</w:t>
      </w:r>
      <w:proofErr w:type="gramEnd"/>
      <w:r w:rsidRPr="00D02508">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D02508">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w:t>
      </w:r>
      <w:r w:rsidRPr="00D02508">
        <w:rPr>
          <w:rFonts w:ascii="Times New Roman" w:hAnsi="Times New Roman"/>
          <w:color w:val="000000"/>
          <w:sz w:val="28"/>
          <w:lang w:val="ru-RU"/>
        </w:rPr>
        <w:lastRenderedPageBreak/>
        <w:t xml:space="preserve">обучающегося. Также они включают отдельные результаты в области становления личностных качеств и </w:t>
      </w:r>
      <w:proofErr w:type="spellStart"/>
      <w:r w:rsidRPr="00D02508">
        <w:rPr>
          <w:rFonts w:ascii="Times New Roman" w:hAnsi="Times New Roman"/>
          <w:color w:val="000000"/>
          <w:sz w:val="28"/>
          <w:lang w:val="ru-RU"/>
        </w:rPr>
        <w:t>метапредметных</w:t>
      </w:r>
      <w:proofErr w:type="spellEnd"/>
      <w:r w:rsidRPr="00D02508">
        <w:rPr>
          <w:rFonts w:ascii="Times New Roman" w:hAnsi="Times New Roman"/>
          <w:color w:val="000000"/>
          <w:sz w:val="28"/>
          <w:lang w:val="ru-RU"/>
        </w:rPr>
        <w:t xml:space="preserve"> действий и умений, которые могут быть достигнуты на этом этапе обучения.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w:t>
      </w:r>
      <w:bookmarkStart w:id="5" w:name="bc284a2b-8dc7-47b2-bec2-e0e566c832dd"/>
      <w:r w:rsidRPr="00D0250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r w:rsidRPr="00D02508">
        <w:rPr>
          <w:rFonts w:ascii="Times New Roman" w:hAnsi="Times New Roman"/>
          <w:color w:val="000000"/>
          <w:sz w:val="28"/>
          <w:lang w:val="ru-RU"/>
        </w:rPr>
        <w:t>‌‌</w:t>
      </w:r>
    </w:p>
    <w:p w:rsidR="00ED501C" w:rsidRPr="00D02508" w:rsidRDefault="00ED501C" w:rsidP="008C51F2">
      <w:pPr>
        <w:spacing w:after="0" w:line="0" w:lineRule="atLeast"/>
        <w:rPr>
          <w:lang w:val="ru-RU"/>
        </w:rPr>
        <w:sectPr w:rsidR="00ED501C" w:rsidRPr="00D02508" w:rsidSect="008C51F2">
          <w:type w:val="continuous"/>
          <w:pgSz w:w="11906" w:h="16383"/>
          <w:pgMar w:top="720" w:right="720" w:bottom="720" w:left="720" w:header="720" w:footer="720" w:gutter="0"/>
          <w:cols w:space="720"/>
          <w:docGrid w:linePitch="299"/>
        </w:sectPr>
      </w:pPr>
    </w:p>
    <w:p w:rsidR="00ED501C" w:rsidRPr="00D02508" w:rsidRDefault="003F760D" w:rsidP="008C51F2">
      <w:pPr>
        <w:spacing w:after="0" w:line="0" w:lineRule="atLeast"/>
        <w:ind w:left="120"/>
        <w:jc w:val="both"/>
        <w:rPr>
          <w:lang w:val="ru-RU"/>
        </w:rPr>
      </w:pPr>
      <w:bookmarkStart w:id="6" w:name="block-16321818"/>
      <w:bookmarkEnd w:id="4"/>
      <w:r w:rsidRPr="00D02508">
        <w:rPr>
          <w:rFonts w:ascii="Times New Roman" w:hAnsi="Times New Roman"/>
          <w:b/>
          <w:color w:val="000000"/>
          <w:sz w:val="28"/>
          <w:lang w:val="ru-RU"/>
        </w:rPr>
        <w:lastRenderedPageBreak/>
        <w:t>СОДЕРЖАНИЕ ОБУЧЕНИЯ</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D501C" w:rsidRPr="00D02508" w:rsidRDefault="00ED501C" w:rsidP="008C51F2">
      <w:pPr>
        <w:spacing w:after="0" w:line="0" w:lineRule="atLeast"/>
        <w:ind w:left="120"/>
        <w:jc w:val="both"/>
        <w:rPr>
          <w:lang w:val="ru-RU"/>
        </w:rPr>
      </w:pP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2 КЛАСС</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Числа и величины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D02508">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Арифметические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Текстовые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w:t>
      </w:r>
      <w:r w:rsidRPr="00D02508">
        <w:rPr>
          <w:rFonts w:ascii="Times New Roman" w:hAnsi="Times New Roman"/>
          <w:color w:val="000000"/>
          <w:sz w:val="28"/>
          <w:lang w:val="ru-RU"/>
        </w:rPr>
        <w:lastRenderedPageBreak/>
        <w:t xml:space="preserve">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Пространственные отношения и геометрические фигуры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D02508">
        <w:rPr>
          <w:rFonts w:ascii="Times New Roman" w:hAnsi="Times New Roman"/>
          <w:color w:val="000000"/>
          <w:sz w:val="28"/>
          <w:lang w:val="ru-RU"/>
        </w:rPr>
        <w:t>ломаной</w:t>
      </w:r>
      <w:proofErr w:type="gramEnd"/>
      <w:r w:rsidRPr="00D02508">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Математическая информация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D02508">
        <w:rPr>
          <w:rFonts w:ascii="Times New Roman" w:hAnsi="Times New Roman"/>
          <w:color w:val="000000"/>
          <w:sz w:val="28"/>
          <w:lang w:val="ru-RU"/>
        </w:rPr>
        <w:t xml:space="preserve"> Конструирование утверждений с использованием слов «каждый», «все».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наблюдать математические отношения (часть – целое, больше – меньше) в окружающем мире;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обнаруживать модели геометрических фигур в окружающем мире;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вести поиск различных решений задачи (расчётной, с геометрическим содержанием);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подбирать примеры, подтверждающие суждение, вывод, ответ.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дополнять модели (схемы, изображения) готовыми числовыми данными.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комментировать ход вычислений;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объяснять выбор величины, соответствующей ситуации измерения;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составлять текстовую задачу с заданным отношением (готовым решением) по образцу;</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называть числа, величины, геометрические фигуры, обладающие заданным свойством;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записывать, читать число, числовое выражение;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конструировать утверждения с использованием слов «каждый», «все».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находить с помощью учителя причину возникшей ошибки или затруднения.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умения совместной деятельности: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w:t>
      </w:r>
      <w:r w:rsidRPr="00D02508">
        <w:rPr>
          <w:rFonts w:ascii="Times New Roman" w:hAnsi="Times New Roman"/>
          <w:color w:val="000000"/>
          <w:sz w:val="28"/>
          <w:lang w:val="ru-RU"/>
        </w:rPr>
        <w:lastRenderedPageBreak/>
        <w:t>продолжительность с помощью часов, выполнять прикидку и оценку результата действий, измерений);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совместно с учителем оценивать результаты выполнения общей работы.</w:t>
      </w:r>
    </w:p>
    <w:p w:rsidR="00ED501C" w:rsidRPr="00D02508" w:rsidRDefault="00ED501C" w:rsidP="008C51F2">
      <w:pPr>
        <w:spacing w:after="0" w:line="0" w:lineRule="atLeast"/>
        <w:ind w:left="120"/>
        <w:jc w:val="both"/>
        <w:rPr>
          <w:lang w:val="ru-RU"/>
        </w:rPr>
      </w:pP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4 КЛАСС</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Числа и величины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Величины: сравнение объектов по массе, длине, площади, вместимости.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Единицы массы (</w:t>
      </w:r>
      <w:r w:rsidRPr="00D02508">
        <w:rPr>
          <w:rFonts w:ascii="Times New Roman" w:hAnsi="Times New Roman"/>
          <w:color w:val="333333"/>
          <w:sz w:val="28"/>
          <w:lang w:val="ru-RU"/>
        </w:rPr>
        <w:t>центнер, тонна</w:t>
      </w:r>
      <w:proofErr w:type="gramStart"/>
      <w:r w:rsidRPr="00D02508">
        <w:rPr>
          <w:rFonts w:ascii="Times New Roman" w:hAnsi="Times New Roman"/>
          <w:color w:val="333333"/>
          <w:sz w:val="28"/>
          <w:lang w:val="ru-RU"/>
        </w:rPr>
        <w:t>)</w:t>
      </w:r>
      <w:r w:rsidRPr="00D02508">
        <w:rPr>
          <w:rFonts w:ascii="Times New Roman" w:hAnsi="Times New Roman"/>
          <w:color w:val="000000"/>
          <w:sz w:val="28"/>
          <w:lang w:val="ru-RU"/>
        </w:rPr>
        <w:t>и</w:t>
      </w:r>
      <w:proofErr w:type="gramEnd"/>
      <w:r w:rsidRPr="00D02508">
        <w:rPr>
          <w:rFonts w:ascii="Times New Roman" w:hAnsi="Times New Roman"/>
          <w:color w:val="000000"/>
          <w:sz w:val="28"/>
          <w:lang w:val="ru-RU"/>
        </w:rPr>
        <w:t xml:space="preserve"> соотношения между ними.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Единицы времени (сутки, неделя, месяц, год, век), соотношения между ними.</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D02508">
        <w:rPr>
          <w:rFonts w:ascii="Times New Roman" w:hAnsi="Times New Roman"/>
          <w:color w:val="000000"/>
          <w:sz w:val="28"/>
          <w:lang w:val="ru-RU"/>
        </w:rPr>
        <w:t xml:space="preserve"> Соотношение между единицами в пределах 100 000.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Доля величины времени, массы, длины.</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Арифметические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Умножение и деление величины на однозначное число.</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Текстовые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D02508">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D02508">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Пространственные отношения и геометрические фигуры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Наглядные представления о симметрии.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D02508">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Конструирование: разбиение фигуры на прямоугольники (квадраты), составление фигур из прямоугольников или квадратов.</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Периметр, площадь фигуры, составленной из двух </w:t>
      </w:r>
      <w:r w:rsidRPr="00D02508">
        <w:rPr>
          <w:rFonts w:ascii="Calibri" w:hAnsi="Calibri"/>
          <w:color w:val="000000"/>
          <w:sz w:val="28"/>
          <w:lang w:val="ru-RU"/>
        </w:rPr>
        <w:t xml:space="preserve">– </w:t>
      </w:r>
      <w:r w:rsidRPr="00D02508">
        <w:rPr>
          <w:rFonts w:ascii="Times New Roman" w:hAnsi="Times New Roman"/>
          <w:color w:val="000000"/>
          <w:sz w:val="28"/>
          <w:lang w:val="ru-RU"/>
        </w:rPr>
        <w:t>трёх прямоугольников (квадратов).</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Математическая информация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D02508">
        <w:rPr>
          <w:rFonts w:ascii="Times New Roman" w:hAnsi="Times New Roman"/>
          <w:color w:val="000000"/>
          <w:sz w:val="28"/>
          <w:lang w:val="ru-RU"/>
        </w:rPr>
        <w:t>логических рассуждений</w:t>
      </w:r>
      <w:proofErr w:type="gramEnd"/>
      <w:r w:rsidRPr="00D02508">
        <w:rPr>
          <w:rFonts w:ascii="Times New Roman" w:hAnsi="Times New Roman"/>
          <w:color w:val="000000"/>
          <w:sz w:val="28"/>
          <w:lang w:val="ru-RU"/>
        </w:rPr>
        <w:t xml:space="preserve"> при решении задач.</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D02508">
        <w:rPr>
          <w:rFonts w:ascii="Times New Roman" w:hAnsi="Times New Roman"/>
          <w:color w:val="000000"/>
          <w:sz w:val="28"/>
          <w:lang w:val="ru-RU"/>
        </w:rPr>
        <w:t>обучающихся</w:t>
      </w:r>
      <w:proofErr w:type="gramEnd"/>
      <w:r w:rsidRPr="00D02508">
        <w:rPr>
          <w:rFonts w:ascii="Times New Roman" w:hAnsi="Times New Roman"/>
          <w:color w:val="000000"/>
          <w:sz w:val="28"/>
          <w:lang w:val="ru-RU"/>
        </w:rPr>
        <w:t xml:space="preserve"> начального общего образования).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Алгоритмы решения изученных учебных и практических задач.</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обнаруживать модели изученных геометрических фигур в окружающем мире;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D02508">
        <w:rPr>
          <w:rFonts w:ascii="Times New Roman" w:hAnsi="Times New Roman"/>
          <w:color w:val="000000"/>
          <w:sz w:val="28"/>
          <w:lang w:val="ru-RU"/>
        </w:rPr>
        <w:t>ломаная</w:t>
      </w:r>
      <w:proofErr w:type="gramEnd"/>
      <w:r w:rsidRPr="00D02508">
        <w:rPr>
          <w:rFonts w:ascii="Times New Roman" w:hAnsi="Times New Roman"/>
          <w:color w:val="000000"/>
          <w:sz w:val="28"/>
          <w:lang w:val="ru-RU"/>
        </w:rPr>
        <w:t xml:space="preserve"> определённой длины, квадрат с заданным периметром);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классифицировать объекты по 1–2 выбранным признакам;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представлять информацию в разных формах;</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извлекать и интерпретировать информацию, представленную в таблице, на диаграмме;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использовать справочную литературу для поиска информации, в том числе Интернет (в условиях контролируемого выхода).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приводить примеры и </w:t>
      </w:r>
      <w:proofErr w:type="spellStart"/>
      <w:r w:rsidRPr="00D02508">
        <w:rPr>
          <w:rFonts w:ascii="Times New Roman" w:hAnsi="Times New Roman"/>
          <w:color w:val="000000"/>
          <w:sz w:val="28"/>
          <w:lang w:val="ru-RU"/>
        </w:rPr>
        <w:t>контрпримеры</w:t>
      </w:r>
      <w:proofErr w:type="spellEnd"/>
      <w:r w:rsidRPr="00D02508">
        <w:rPr>
          <w:rFonts w:ascii="Times New Roman" w:hAnsi="Times New Roman"/>
          <w:color w:val="000000"/>
          <w:sz w:val="28"/>
          <w:lang w:val="ru-RU"/>
        </w:rPr>
        <w:t xml:space="preserve"> для подтверждения или опровержения вывода, гипотезы;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конструировать, читать числовое выражение;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описывать практическую ситуацию с использованием изученной терминологии;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составлять инструкцию, записывать рассуждение;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самостоятельно выполнять прикидку и оценку результата измерений;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исправлять, прогнозировать ошибки и трудности в решении учебной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 обучающегося будут сформированы следующие умения совместной деятельности: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D501C" w:rsidRPr="00D02508" w:rsidRDefault="00ED501C" w:rsidP="008C51F2">
      <w:pPr>
        <w:spacing w:after="0" w:line="0" w:lineRule="atLeast"/>
        <w:rPr>
          <w:lang w:val="ru-RU"/>
        </w:rPr>
        <w:sectPr w:rsidR="00ED501C" w:rsidRPr="00D02508" w:rsidSect="008C51F2">
          <w:type w:val="continuous"/>
          <w:pgSz w:w="11906" w:h="16383"/>
          <w:pgMar w:top="720" w:right="720" w:bottom="720" w:left="720" w:header="720" w:footer="720" w:gutter="0"/>
          <w:cols w:space="720"/>
          <w:docGrid w:linePitch="299"/>
        </w:sectPr>
      </w:pPr>
    </w:p>
    <w:p w:rsidR="00ED501C" w:rsidRPr="00D02508" w:rsidRDefault="003F760D" w:rsidP="008C51F2">
      <w:pPr>
        <w:spacing w:after="0" w:line="0" w:lineRule="atLeast"/>
        <w:ind w:left="120"/>
        <w:jc w:val="both"/>
        <w:rPr>
          <w:lang w:val="ru-RU"/>
        </w:rPr>
      </w:pPr>
      <w:bookmarkStart w:id="7" w:name="block-16321819"/>
      <w:bookmarkEnd w:id="6"/>
      <w:r w:rsidRPr="00D0250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ЛИЧНОСТНЫЕ РЕЗУЛЬТАТЫ</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D02508">
        <w:rPr>
          <w:rFonts w:ascii="Times New Roman" w:hAnsi="Times New Roman"/>
          <w:color w:val="000000"/>
          <w:sz w:val="28"/>
          <w:lang w:val="ru-RU"/>
        </w:rPr>
        <w:t>у</w:t>
      </w:r>
      <w:proofErr w:type="gramEnd"/>
      <w:r w:rsidRPr="00D02508">
        <w:rPr>
          <w:rFonts w:ascii="Times New Roman" w:hAnsi="Times New Roman"/>
          <w:color w:val="000000"/>
          <w:sz w:val="28"/>
          <w:lang w:val="ru-RU"/>
        </w:rPr>
        <w:t xml:space="preserve"> обучающегося будут сформированы следующие личностные результаты: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осваивать навыки организации безопасного поведения в информационной среде;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МЕТАПРЕДМЕТНЫЕ РЕЗУЛЬТАТЫ</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Познавательные универсальные учебные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Базовые логические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02508">
        <w:rPr>
          <w:rFonts w:ascii="Calibri" w:hAnsi="Calibri"/>
          <w:color w:val="000000"/>
          <w:sz w:val="28"/>
          <w:lang w:val="ru-RU"/>
        </w:rPr>
        <w:t xml:space="preserve">– </w:t>
      </w:r>
      <w:r w:rsidRPr="00D02508">
        <w:rPr>
          <w:rFonts w:ascii="Times New Roman" w:hAnsi="Times New Roman"/>
          <w:color w:val="000000"/>
          <w:sz w:val="28"/>
          <w:lang w:val="ru-RU"/>
        </w:rPr>
        <w:t>целое», «причина</w:t>
      </w:r>
      <w:r w:rsidRPr="00D02508">
        <w:rPr>
          <w:rFonts w:ascii="Times New Roman" w:hAnsi="Times New Roman"/>
          <w:color w:val="333333"/>
          <w:sz w:val="28"/>
          <w:lang w:val="ru-RU"/>
        </w:rPr>
        <w:t xml:space="preserve"> – </w:t>
      </w:r>
      <w:r w:rsidRPr="00D02508">
        <w:rPr>
          <w:rFonts w:ascii="Times New Roman" w:hAnsi="Times New Roman"/>
          <w:color w:val="000000"/>
          <w:sz w:val="28"/>
          <w:lang w:val="ru-RU"/>
        </w:rPr>
        <w:t xml:space="preserve">следствие», </w:t>
      </w:r>
      <w:r w:rsidRPr="00D02508">
        <w:rPr>
          <w:rFonts w:ascii="Calibri" w:hAnsi="Calibri"/>
          <w:color w:val="000000"/>
          <w:sz w:val="28"/>
          <w:lang w:val="ru-RU"/>
        </w:rPr>
        <w:t>«</w:t>
      </w:r>
      <w:r w:rsidRPr="00D02508">
        <w:rPr>
          <w:rFonts w:ascii="Times New Roman" w:hAnsi="Times New Roman"/>
          <w:color w:val="000000"/>
          <w:sz w:val="28"/>
          <w:lang w:val="ru-RU"/>
        </w:rPr>
        <w:t>протяжённость</w:t>
      </w:r>
      <w:r w:rsidRPr="00D02508">
        <w:rPr>
          <w:rFonts w:ascii="Calibri" w:hAnsi="Calibri"/>
          <w:color w:val="000000"/>
          <w:sz w:val="28"/>
          <w:lang w:val="ru-RU"/>
        </w:rPr>
        <w:t>»</w:t>
      </w:r>
      <w:r w:rsidRPr="00D02508">
        <w:rPr>
          <w:rFonts w:ascii="Times New Roman" w:hAnsi="Times New Roman"/>
          <w:color w:val="000000"/>
          <w:sz w:val="28"/>
          <w:lang w:val="ru-RU"/>
        </w:rPr>
        <w:t>);</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Базовые исследовательские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применять изученные методы познания (измерение, моделирование, перебор вариантов).</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Работа с информацией: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Коммуникативные универсальные учебные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Общение: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конструировать утверждения, проверять их истинность;</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комментировать процесс вычисления, построения, решения;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объяснять полученный ответ с использованием изученной терминологии;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D02508">
        <w:rPr>
          <w:rFonts w:ascii="Times New Roman" w:hAnsi="Times New Roman"/>
          <w:color w:val="000000"/>
          <w:sz w:val="28"/>
          <w:lang w:val="ru-RU"/>
        </w:rPr>
        <w:t>деформированные</w:t>
      </w:r>
      <w:proofErr w:type="gramEnd"/>
      <w:r w:rsidRPr="00D02508">
        <w:rPr>
          <w:rFonts w:ascii="Times New Roman" w:hAnsi="Times New Roman"/>
          <w:color w:val="000000"/>
          <w:sz w:val="28"/>
          <w:lang w:val="ru-RU"/>
        </w:rPr>
        <w:t>;</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самостоятельно составлять тексты заданий, аналогичные </w:t>
      </w:r>
      <w:proofErr w:type="gramStart"/>
      <w:r w:rsidRPr="00D02508">
        <w:rPr>
          <w:rFonts w:ascii="Times New Roman" w:hAnsi="Times New Roman"/>
          <w:color w:val="000000"/>
          <w:sz w:val="28"/>
          <w:lang w:val="ru-RU"/>
        </w:rPr>
        <w:t>типовым</w:t>
      </w:r>
      <w:proofErr w:type="gramEnd"/>
      <w:r w:rsidRPr="00D02508">
        <w:rPr>
          <w:rFonts w:ascii="Times New Roman" w:hAnsi="Times New Roman"/>
          <w:color w:val="000000"/>
          <w:sz w:val="28"/>
          <w:lang w:val="ru-RU"/>
        </w:rPr>
        <w:t xml:space="preserve"> изученным.</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Регулятивные универсальные учебные действия</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Самоорганизация: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планировать действия по решению учебной задачи для получения результата;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Самоконтроль (рефлексия):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осуществлять контроль процесса и результата своей деятельности;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выбирать и при необходимости корректировать способы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оценивать рациональность своих действий, давать им качественную характеристику.</w:t>
      </w:r>
    </w:p>
    <w:p w:rsidR="00ED501C" w:rsidRPr="00D02508" w:rsidRDefault="003F760D" w:rsidP="008C51F2">
      <w:pPr>
        <w:spacing w:after="0" w:line="0" w:lineRule="atLeast"/>
        <w:ind w:firstLine="600"/>
        <w:jc w:val="both"/>
        <w:rPr>
          <w:lang w:val="ru-RU"/>
        </w:rPr>
      </w:pPr>
      <w:r w:rsidRPr="00D02508">
        <w:rPr>
          <w:rFonts w:ascii="Times New Roman" w:hAnsi="Times New Roman"/>
          <w:b/>
          <w:color w:val="000000"/>
          <w:sz w:val="28"/>
          <w:lang w:val="ru-RU"/>
        </w:rPr>
        <w:t>Совместная деятельность:</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D02508">
        <w:rPr>
          <w:rFonts w:ascii="Times New Roman" w:hAnsi="Times New Roman"/>
          <w:color w:val="000000"/>
          <w:sz w:val="28"/>
          <w:lang w:val="ru-RU"/>
        </w:rPr>
        <w:t>контрпримеров</w:t>
      </w:r>
      <w:proofErr w:type="spellEnd"/>
      <w:r w:rsidRPr="00D02508">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b/>
          <w:color w:val="000000"/>
          <w:sz w:val="28"/>
          <w:lang w:val="ru-RU"/>
        </w:rPr>
        <w:t>ПРЕДМЕТНЫЕ РЕЗУЛЬТАТЫ</w:t>
      </w:r>
    </w:p>
    <w:p w:rsidR="00ED501C" w:rsidRPr="00D02508" w:rsidRDefault="00ED501C" w:rsidP="008C51F2">
      <w:pPr>
        <w:spacing w:after="0" w:line="0" w:lineRule="atLeast"/>
        <w:ind w:left="120"/>
        <w:jc w:val="both"/>
        <w:rPr>
          <w:lang w:val="ru-RU"/>
        </w:rPr>
      </w:pP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color w:val="000000"/>
          <w:sz w:val="28"/>
          <w:lang w:val="ru-RU"/>
        </w:rPr>
        <w:t>К концу обучения во</w:t>
      </w:r>
      <w:r w:rsidRPr="00D02508">
        <w:rPr>
          <w:rFonts w:ascii="Times New Roman" w:hAnsi="Times New Roman"/>
          <w:b/>
          <w:i/>
          <w:color w:val="000000"/>
          <w:sz w:val="28"/>
          <w:lang w:val="ru-RU"/>
        </w:rPr>
        <w:t xml:space="preserve"> </w:t>
      </w:r>
      <w:r w:rsidRPr="00D02508">
        <w:rPr>
          <w:rFonts w:ascii="Times New Roman" w:hAnsi="Times New Roman"/>
          <w:b/>
          <w:color w:val="000000"/>
          <w:sz w:val="28"/>
          <w:lang w:val="ru-RU"/>
        </w:rPr>
        <w:t>2 классе</w:t>
      </w:r>
      <w:r w:rsidRPr="00D02508">
        <w:rPr>
          <w:rFonts w:ascii="Times New Roman" w:hAnsi="Times New Roman"/>
          <w:color w:val="000000"/>
          <w:sz w:val="28"/>
          <w:lang w:val="ru-RU"/>
        </w:rPr>
        <w:t xml:space="preserve"> у обучающегося будут сформированы следующие умения: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читать, записывать, сравнивать, упорядочивать числа в пределах 100;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D02508">
        <w:rPr>
          <w:rFonts w:ascii="Times New Roman" w:hAnsi="Times New Roman"/>
          <w:color w:val="000000"/>
          <w:sz w:val="28"/>
          <w:lang w:val="ru-RU"/>
        </w:rPr>
        <w:t>умножение</w:t>
      </w:r>
      <w:proofErr w:type="gramEnd"/>
      <w:r w:rsidRPr="00D02508">
        <w:rPr>
          <w:rFonts w:ascii="Times New Roman" w:hAnsi="Times New Roman"/>
          <w:color w:val="000000"/>
          <w:sz w:val="28"/>
          <w:lang w:val="ru-RU"/>
        </w:rPr>
        <w:t xml:space="preserve"> и деление в пределах 50 с использованием таблицы умножения;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неизвестный компонент сложения, вычитания;</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D02508">
        <w:rPr>
          <w:rFonts w:ascii="Times New Roman" w:hAnsi="Times New Roman"/>
          <w:color w:val="000000"/>
          <w:sz w:val="28"/>
          <w:lang w:val="ru-RU"/>
        </w:rPr>
        <w:t>на</w:t>
      </w:r>
      <w:proofErr w:type="gramEnd"/>
      <w:r w:rsidRPr="00D02508">
        <w:rPr>
          <w:rFonts w:ascii="Times New Roman" w:hAnsi="Times New Roman"/>
          <w:color w:val="000000"/>
          <w:sz w:val="28"/>
          <w:lang w:val="ru-RU"/>
        </w:rPr>
        <w:t>»;</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различать и называть геометрические фигуры: прямой угол, </w:t>
      </w:r>
      <w:proofErr w:type="gramStart"/>
      <w:r w:rsidRPr="00D02508">
        <w:rPr>
          <w:rFonts w:ascii="Times New Roman" w:hAnsi="Times New Roman"/>
          <w:color w:val="000000"/>
          <w:sz w:val="28"/>
          <w:lang w:val="ru-RU"/>
        </w:rPr>
        <w:t>ломаную</w:t>
      </w:r>
      <w:proofErr w:type="gramEnd"/>
      <w:r w:rsidRPr="00D02508">
        <w:rPr>
          <w:rFonts w:ascii="Times New Roman" w:hAnsi="Times New Roman"/>
          <w:color w:val="000000"/>
          <w:sz w:val="28"/>
          <w:lang w:val="ru-RU"/>
        </w:rPr>
        <w:t>, многоугольник;</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выполнять измерение длин реальных объектов с помощью линейки;</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проводить одно-</w:t>
      </w:r>
      <w:proofErr w:type="spellStart"/>
      <w:r w:rsidRPr="00D02508">
        <w:rPr>
          <w:rFonts w:ascii="Times New Roman" w:hAnsi="Times New Roman"/>
          <w:color w:val="000000"/>
          <w:sz w:val="28"/>
          <w:lang w:val="ru-RU"/>
        </w:rPr>
        <w:t>двухшаговые</w:t>
      </w:r>
      <w:proofErr w:type="spellEnd"/>
      <w:r w:rsidRPr="00D02508">
        <w:rPr>
          <w:rFonts w:ascii="Times New Roman" w:hAnsi="Times New Roman"/>
          <w:color w:val="000000"/>
          <w:sz w:val="28"/>
          <w:lang w:val="ru-RU"/>
        </w:rPr>
        <w:t xml:space="preserve"> </w:t>
      </w:r>
      <w:proofErr w:type="gramStart"/>
      <w:r w:rsidRPr="00D02508">
        <w:rPr>
          <w:rFonts w:ascii="Times New Roman" w:hAnsi="Times New Roman"/>
          <w:color w:val="000000"/>
          <w:sz w:val="28"/>
          <w:lang w:val="ru-RU"/>
        </w:rPr>
        <w:t>логические рассуждения</w:t>
      </w:r>
      <w:proofErr w:type="gramEnd"/>
      <w:r w:rsidRPr="00D02508">
        <w:rPr>
          <w:rFonts w:ascii="Times New Roman" w:hAnsi="Times New Roman"/>
          <w:color w:val="000000"/>
          <w:sz w:val="28"/>
          <w:lang w:val="ru-RU"/>
        </w:rPr>
        <w:t xml:space="preserve"> и делать выводы;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закономерность в ряду объектов (чисел, геометрических фигур);</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сравнивать группы объектов (находить общее, различное);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обнаруживать модели геометрических фигур в окружающем мире;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подбирать примеры, подтверждающие суждение, ответ;</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составлять (дополнять) текстовую задачу;</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проверять правильность вычисления, измерения.</w:t>
      </w:r>
    </w:p>
    <w:p w:rsidR="00ED501C" w:rsidRPr="00D02508" w:rsidRDefault="00ED501C" w:rsidP="008C51F2">
      <w:pPr>
        <w:spacing w:after="0" w:line="0" w:lineRule="atLeast"/>
        <w:ind w:left="120"/>
        <w:jc w:val="both"/>
        <w:rPr>
          <w:lang w:val="ru-RU"/>
        </w:rPr>
      </w:pPr>
    </w:p>
    <w:p w:rsidR="00ED501C" w:rsidRPr="00D02508" w:rsidRDefault="00ED501C" w:rsidP="008C51F2">
      <w:pPr>
        <w:spacing w:after="0" w:line="0" w:lineRule="atLeast"/>
        <w:ind w:left="120"/>
        <w:jc w:val="both"/>
        <w:rPr>
          <w:lang w:val="ru-RU"/>
        </w:rPr>
      </w:pPr>
    </w:p>
    <w:p w:rsidR="00ED501C" w:rsidRPr="00D02508" w:rsidRDefault="003F760D" w:rsidP="008C51F2">
      <w:pPr>
        <w:spacing w:after="0" w:line="0" w:lineRule="atLeast"/>
        <w:ind w:left="120"/>
        <w:jc w:val="both"/>
        <w:rPr>
          <w:lang w:val="ru-RU"/>
        </w:rPr>
      </w:pPr>
      <w:r w:rsidRPr="00D02508">
        <w:rPr>
          <w:rFonts w:ascii="Times New Roman" w:hAnsi="Times New Roman"/>
          <w:color w:val="000000"/>
          <w:sz w:val="28"/>
          <w:lang w:val="ru-RU"/>
        </w:rPr>
        <w:t>К концу обучения в</w:t>
      </w:r>
      <w:r w:rsidRPr="00D02508">
        <w:rPr>
          <w:rFonts w:ascii="Times New Roman" w:hAnsi="Times New Roman"/>
          <w:b/>
          <w:color w:val="000000"/>
          <w:sz w:val="28"/>
          <w:lang w:val="ru-RU"/>
        </w:rPr>
        <w:t xml:space="preserve"> 4 классе</w:t>
      </w:r>
      <w:r w:rsidRPr="00D02508">
        <w:rPr>
          <w:rFonts w:ascii="Times New Roman" w:hAnsi="Times New Roman"/>
          <w:color w:val="000000"/>
          <w:sz w:val="28"/>
          <w:lang w:val="ru-RU"/>
        </w:rPr>
        <w:t xml:space="preserve"> у обучающегося будут сформированы следующие умения:</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читать, записывать, сравнивать, упорядочивать многозначные числа;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долю величины, величину по её доле;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находить неизвестный компонент арифметического действия;</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D501C" w:rsidRPr="00D02508" w:rsidRDefault="003F760D" w:rsidP="008C51F2">
      <w:pPr>
        <w:spacing w:after="0" w:line="0" w:lineRule="atLeast"/>
        <w:ind w:firstLine="600"/>
        <w:jc w:val="both"/>
        <w:rPr>
          <w:lang w:val="ru-RU"/>
        </w:rPr>
      </w:pPr>
      <w:proofErr w:type="gramStart"/>
      <w:r w:rsidRPr="00D02508">
        <w:rPr>
          <w:rFonts w:ascii="Times New Roman" w:hAnsi="Times New Roman"/>
          <w:color w:val="000000"/>
          <w:sz w:val="28"/>
          <w:lang w:val="ru-RU"/>
        </w:rPr>
        <w:lastRenderedPageBreak/>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D02508">
        <w:rPr>
          <w:rFonts w:ascii="Times New Roman" w:hAnsi="Times New Roman"/>
          <w:color w:val="000000"/>
          <w:sz w:val="28"/>
          <w:lang w:val="ru-RU"/>
        </w:rPr>
        <w:t>контрпример</w:t>
      </w:r>
      <w:proofErr w:type="spellEnd"/>
      <w:r w:rsidRPr="00D02508">
        <w:rPr>
          <w:rFonts w:ascii="Times New Roman" w:hAnsi="Times New Roman"/>
          <w:color w:val="000000"/>
          <w:sz w:val="28"/>
          <w:lang w:val="ru-RU"/>
        </w:rPr>
        <w:t xml:space="preserve">; </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формулировать утверждение (вывод), строить </w:t>
      </w:r>
      <w:proofErr w:type="gramStart"/>
      <w:r w:rsidRPr="00D02508">
        <w:rPr>
          <w:rFonts w:ascii="Times New Roman" w:hAnsi="Times New Roman"/>
          <w:color w:val="000000"/>
          <w:sz w:val="28"/>
          <w:lang w:val="ru-RU"/>
        </w:rPr>
        <w:t>логические рассуждения</w:t>
      </w:r>
      <w:proofErr w:type="gramEnd"/>
      <w:r w:rsidRPr="00D02508">
        <w:rPr>
          <w:rFonts w:ascii="Times New Roman" w:hAnsi="Times New Roman"/>
          <w:color w:val="000000"/>
          <w:sz w:val="28"/>
          <w:lang w:val="ru-RU"/>
        </w:rPr>
        <w:t xml:space="preserve"> (двух-</w:t>
      </w:r>
      <w:proofErr w:type="spellStart"/>
      <w:r w:rsidRPr="00D02508">
        <w:rPr>
          <w:rFonts w:ascii="Times New Roman" w:hAnsi="Times New Roman"/>
          <w:color w:val="000000"/>
          <w:sz w:val="28"/>
          <w:lang w:val="ru-RU"/>
        </w:rPr>
        <w:t>трёхшаговые</w:t>
      </w:r>
      <w:proofErr w:type="spellEnd"/>
      <w:r w:rsidRPr="00D02508">
        <w:rPr>
          <w:rFonts w:ascii="Times New Roman" w:hAnsi="Times New Roman"/>
          <w:color w:val="000000"/>
          <w:sz w:val="28"/>
          <w:lang w:val="ru-RU"/>
        </w:rPr>
        <w:t>);</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заполнять данными предложенную таблицу, столбчатую диаграмму;</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составлять модель текстовой задачи, числовое выражение;</w:t>
      </w:r>
    </w:p>
    <w:p w:rsidR="00ED501C" w:rsidRPr="00D02508" w:rsidRDefault="003F760D" w:rsidP="008C51F2">
      <w:pPr>
        <w:spacing w:after="0" w:line="0" w:lineRule="atLeast"/>
        <w:ind w:firstLine="600"/>
        <w:jc w:val="both"/>
        <w:rPr>
          <w:lang w:val="ru-RU"/>
        </w:rPr>
      </w:pPr>
      <w:r w:rsidRPr="00D02508">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D02508">
        <w:rPr>
          <w:rFonts w:ascii="Times New Roman" w:hAnsi="Times New Roman"/>
          <w:color w:val="000000"/>
          <w:sz w:val="28"/>
          <w:lang w:val="ru-RU"/>
        </w:rPr>
        <w:t>предложенных</w:t>
      </w:r>
      <w:proofErr w:type="gramEnd"/>
      <w:r w:rsidRPr="00D02508">
        <w:rPr>
          <w:rFonts w:ascii="Times New Roman" w:hAnsi="Times New Roman"/>
          <w:color w:val="000000"/>
          <w:sz w:val="28"/>
          <w:lang w:val="ru-RU"/>
        </w:rPr>
        <w:t>.</w:t>
      </w:r>
    </w:p>
    <w:p w:rsidR="00ED501C" w:rsidRPr="00D02508" w:rsidRDefault="00ED501C" w:rsidP="008C51F2">
      <w:pPr>
        <w:spacing w:after="0" w:line="0" w:lineRule="atLeast"/>
        <w:rPr>
          <w:lang w:val="ru-RU"/>
        </w:rPr>
        <w:sectPr w:rsidR="00ED501C" w:rsidRPr="00D02508" w:rsidSect="008C51F2">
          <w:type w:val="continuous"/>
          <w:pgSz w:w="11906" w:h="16383"/>
          <w:pgMar w:top="720" w:right="720" w:bottom="720" w:left="720" w:header="720" w:footer="720" w:gutter="0"/>
          <w:cols w:space="720"/>
          <w:docGrid w:linePitch="299"/>
        </w:sectPr>
      </w:pPr>
    </w:p>
    <w:p w:rsidR="00ED501C" w:rsidRDefault="003F760D" w:rsidP="008C51F2">
      <w:pPr>
        <w:spacing w:after="0" w:line="0" w:lineRule="atLeast"/>
        <w:ind w:left="120"/>
      </w:pPr>
      <w:bookmarkStart w:id="8" w:name="block-16321820"/>
      <w:bookmarkEnd w:id="7"/>
      <w:r w:rsidRPr="00D025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3F760D" w:rsidP="008C51F2">
      <w:pPr>
        <w:spacing w:after="0" w:line="0" w:lineRule="atLeast"/>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5003"/>
        <w:gridCol w:w="1589"/>
        <w:gridCol w:w="1841"/>
        <w:gridCol w:w="1910"/>
        <w:gridCol w:w="2741"/>
      </w:tblGrid>
      <w:tr w:rsidR="00ED501C">
        <w:trPr>
          <w:trHeight w:val="144"/>
          <w:tblCellSpacing w:w="20" w:type="nil"/>
        </w:trPr>
        <w:tc>
          <w:tcPr>
            <w:tcW w:w="520" w:type="dxa"/>
            <w:vMerge w:val="restart"/>
            <w:tcMar>
              <w:top w:w="50" w:type="dxa"/>
              <w:left w:w="100" w:type="dxa"/>
            </w:tcMar>
            <w:vAlign w:val="center"/>
          </w:tcPr>
          <w:p w:rsidR="00ED501C" w:rsidRDefault="003F760D" w:rsidP="008C51F2">
            <w:pPr>
              <w:spacing w:after="0" w:line="0" w:lineRule="atLeast"/>
              <w:ind w:left="135"/>
            </w:pPr>
            <w:r>
              <w:rPr>
                <w:rFonts w:ascii="Times New Roman" w:hAnsi="Times New Roman"/>
                <w:b/>
                <w:color w:val="000000"/>
                <w:sz w:val="24"/>
              </w:rPr>
              <w:t xml:space="preserve">№ п/п </w:t>
            </w:r>
          </w:p>
          <w:p w:rsidR="00ED501C" w:rsidRDefault="00ED501C" w:rsidP="008C51F2">
            <w:pPr>
              <w:spacing w:after="0" w:line="0" w:lineRule="atLeast"/>
              <w:ind w:left="135"/>
            </w:pPr>
          </w:p>
        </w:tc>
        <w:tc>
          <w:tcPr>
            <w:tcW w:w="2640"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gridSpan w:val="3"/>
            <w:tcMar>
              <w:top w:w="50" w:type="dxa"/>
              <w:left w:w="100" w:type="dxa"/>
            </w:tcMar>
            <w:vAlign w:val="center"/>
          </w:tcPr>
          <w:p w:rsidR="00ED501C" w:rsidRDefault="003F760D" w:rsidP="008C51F2">
            <w:pPr>
              <w:spacing w:after="0" w:line="0" w:lineRule="atLeast"/>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r>
      <w:tr w:rsidR="00ED501C">
        <w:trPr>
          <w:trHeight w:val="144"/>
          <w:tblCellSpacing w:w="20" w:type="nil"/>
        </w:trPr>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c>
          <w:tcPr>
            <w:tcW w:w="101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738"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823"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vMerge/>
            <w:tcBorders>
              <w:top w:val="nil"/>
            </w:tcBorders>
            <w:tcMar>
              <w:top w:w="50" w:type="dxa"/>
              <w:left w:w="100" w:type="dxa"/>
            </w:tcMa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2.3</w:t>
            </w:r>
          </w:p>
        </w:tc>
        <w:tc>
          <w:tcPr>
            <w:tcW w:w="2640"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D501C" w:rsidRDefault="00ED501C" w:rsidP="008C51F2">
            <w:pPr>
              <w:spacing w:after="0" w:line="0" w:lineRule="atLeast"/>
            </w:pPr>
          </w:p>
        </w:tc>
      </w:tr>
      <w:tr w:rsidR="00ED501C" w:rsidRPr="00C73F42">
        <w:trPr>
          <w:trHeight w:val="144"/>
          <w:tblCellSpacing w:w="20" w:type="nil"/>
        </w:trPr>
        <w:tc>
          <w:tcPr>
            <w:tcW w:w="0" w:type="auto"/>
            <w:gridSpan w:val="6"/>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b/>
                <w:color w:val="000000"/>
                <w:sz w:val="24"/>
                <w:lang w:val="ru-RU"/>
              </w:rPr>
              <w:t>Раздел 4.</w:t>
            </w:r>
            <w:r w:rsidRPr="00D02508">
              <w:rPr>
                <w:rFonts w:ascii="Times New Roman" w:hAnsi="Times New Roman"/>
                <w:color w:val="000000"/>
                <w:sz w:val="24"/>
                <w:lang w:val="ru-RU"/>
              </w:rPr>
              <w:t xml:space="preserve"> </w:t>
            </w:r>
            <w:r w:rsidRPr="00D02508">
              <w:rPr>
                <w:rFonts w:ascii="Times New Roman" w:hAnsi="Times New Roman"/>
                <w:b/>
                <w:color w:val="000000"/>
                <w:sz w:val="24"/>
                <w:lang w:val="ru-RU"/>
              </w:rPr>
              <w:t>Пространственные отношения и геометрические фигуры</w:t>
            </w:r>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501C">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ED501C">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D501C" w:rsidRDefault="00ED501C" w:rsidP="008C51F2">
            <w:pPr>
              <w:spacing w:after="0" w:line="0" w:lineRule="atLeast"/>
            </w:pPr>
          </w:p>
        </w:tc>
      </w:tr>
    </w:tbl>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3F760D" w:rsidP="008C51F2">
      <w:pPr>
        <w:spacing w:after="0" w:line="0" w:lineRule="atLeast"/>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5003"/>
        <w:gridCol w:w="1589"/>
        <w:gridCol w:w="1841"/>
        <w:gridCol w:w="1910"/>
        <w:gridCol w:w="2800"/>
      </w:tblGrid>
      <w:tr w:rsidR="00ED501C">
        <w:trPr>
          <w:trHeight w:val="144"/>
          <w:tblCellSpacing w:w="20" w:type="nil"/>
        </w:trPr>
        <w:tc>
          <w:tcPr>
            <w:tcW w:w="520" w:type="dxa"/>
            <w:vMerge w:val="restart"/>
            <w:tcMar>
              <w:top w:w="50" w:type="dxa"/>
              <w:left w:w="100" w:type="dxa"/>
            </w:tcMar>
            <w:vAlign w:val="center"/>
          </w:tcPr>
          <w:p w:rsidR="00ED501C" w:rsidRDefault="003F760D" w:rsidP="008C51F2">
            <w:pPr>
              <w:spacing w:after="0" w:line="0" w:lineRule="atLeast"/>
              <w:ind w:left="135"/>
            </w:pPr>
            <w:r>
              <w:rPr>
                <w:rFonts w:ascii="Times New Roman" w:hAnsi="Times New Roman"/>
                <w:b/>
                <w:color w:val="000000"/>
                <w:sz w:val="24"/>
              </w:rPr>
              <w:t xml:space="preserve">№ п/п </w:t>
            </w:r>
          </w:p>
          <w:p w:rsidR="00ED501C" w:rsidRDefault="00ED501C" w:rsidP="008C51F2">
            <w:pPr>
              <w:spacing w:after="0" w:line="0" w:lineRule="atLeast"/>
              <w:ind w:left="135"/>
            </w:pPr>
          </w:p>
        </w:tc>
        <w:tc>
          <w:tcPr>
            <w:tcW w:w="2640"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gridSpan w:val="3"/>
            <w:tcMar>
              <w:top w:w="50" w:type="dxa"/>
              <w:left w:w="100" w:type="dxa"/>
            </w:tcMar>
            <w:vAlign w:val="center"/>
          </w:tcPr>
          <w:p w:rsidR="00ED501C" w:rsidRDefault="003F760D" w:rsidP="008C51F2">
            <w:pPr>
              <w:spacing w:after="0" w:line="0" w:lineRule="atLeast"/>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r>
      <w:tr w:rsidR="00ED501C">
        <w:trPr>
          <w:trHeight w:val="144"/>
          <w:tblCellSpacing w:w="20" w:type="nil"/>
        </w:trPr>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c>
          <w:tcPr>
            <w:tcW w:w="1011"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738"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823"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vMerge/>
            <w:tcBorders>
              <w:top w:val="nil"/>
            </w:tcBorders>
            <w:tcMar>
              <w:top w:w="50" w:type="dxa"/>
              <w:left w:w="100" w:type="dxa"/>
            </w:tcMa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D501C" w:rsidRDefault="00ED501C" w:rsidP="008C51F2">
            <w:pPr>
              <w:spacing w:after="0" w:line="0" w:lineRule="atLeast"/>
            </w:pPr>
          </w:p>
        </w:tc>
      </w:tr>
      <w:tr w:rsidR="00ED501C" w:rsidRPr="00C73F42">
        <w:trPr>
          <w:trHeight w:val="144"/>
          <w:tblCellSpacing w:w="20" w:type="nil"/>
        </w:trPr>
        <w:tc>
          <w:tcPr>
            <w:tcW w:w="0" w:type="auto"/>
            <w:gridSpan w:val="6"/>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b/>
                <w:color w:val="000000"/>
                <w:sz w:val="24"/>
                <w:lang w:val="ru-RU"/>
              </w:rPr>
              <w:t>Раздел 4.</w:t>
            </w:r>
            <w:r w:rsidRPr="00D02508">
              <w:rPr>
                <w:rFonts w:ascii="Times New Roman" w:hAnsi="Times New Roman"/>
                <w:color w:val="000000"/>
                <w:sz w:val="24"/>
                <w:lang w:val="ru-RU"/>
              </w:rPr>
              <w:t xml:space="preserve"> </w:t>
            </w:r>
            <w:r w:rsidRPr="00D02508">
              <w:rPr>
                <w:rFonts w:ascii="Times New Roman" w:hAnsi="Times New Roman"/>
                <w:b/>
                <w:color w:val="000000"/>
                <w:sz w:val="24"/>
                <w:lang w:val="ru-RU"/>
              </w:rPr>
              <w:t>Пространственные отношения и геометрические фигуры</w:t>
            </w:r>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4.2</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D501C" w:rsidRDefault="00ED501C" w:rsidP="008C51F2">
            <w:pPr>
              <w:spacing w:after="0" w:line="0" w:lineRule="atLeast"/>
            </w:pPr>
          </w:p>
        </w:tc>
      </w:tr>
      <w:tr w:rsidR="00ED501C">
        <w:trPr>
          <w:trHeight w:val="144"/>
          <w:tblCellSpacing w:w="20" w:type="nil"/>
        </w:trPr>
        <w:tc>
          <w:tcPr>
            <w:tcW w:w="0" w:type="auto"/>
            <w:gridSpan w:val="6"/>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501C" w:rsidRPr="00C73F42">
        <w:trPr>
          <w:trHeight w:val="144"/>
          <w:tblCellSpacing w:w="20" w:type="nil"/>
        </w:trPr>
        <w:tc>
          <w:tcPr>
            <w:tcW w:w="520"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5.1</w:t>
            </w:r>
          </w:p>
        </w:tc>
        <w:tc>
          <w:tcPr>
            <w:tcW w:w="264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D501C" w:rsidRDefault="00ED501C" w:rsidP="008C51F2">
            <w:pPr>
              <w:spacing w:after="0" w:line="0" w:lineRule="atLeast"/>
            </w:pPr>
          </w:p>
        </w:tc>
      </w:tr>
      <w:tr w:rsidR="00ED501C" w:rsidRPr="00C73F42">
        <w:trPr>
          <w:trHeight w:val="144"/>
          <w:tblCellSpacing w:w="20" w:type="nil"/>
        </w:trPr>
        <w:tc>
          <w:tcPr>
            <w:tcW w:w="0" w:type="auto"/>
            <w:gridSpan w:val="2"/>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ED501C" w:rsidRDefault="00ED501C" w:rsidP="008C51F2">
            <w:pPr>
              <w:spacing w:after="0" w:line="0" w:lineRule="atLeast"/>
              <w:ind w:left="135"/>
              <w:jc w:val="center"/>
            </w:pPr>
          </w:p>
        </w:tc>
        <w:tc>
          <w:tcPr>
            <w:tcW w:w="1823"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rsidRPr="00C73F42">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D501C" w:rsidRDefault="00ED501C" w:rsidP="008C51F2">
            <w:pPr>
              <w:spacing w:after="0" w:line="0" w:lineRule="atLeast"/>
              <w:ind w:left="135"/>
              <w:jc w:val="center"/>
            </w:pPr>
          </w:p>
        </w:tc>
        <w:tc>
          <w:tcPr>
            <w:tcW w:w="2741"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/7</w:t>
              </w:r>
              <w:r>
                <w:rPr>
                  <w:rFonts w:ascii="Times New Roman" w:hAnsi="Times New Roman"/>
                  <w:color w:val="0000FF"/>
                  <w:u w:val="single"/>
                </w:rPr>
                <w:t>f</w:t>
              </w:r>
              <w:r w:rsidRPr="00D02508">
                <w:rPr>
                  <w:rFonts w:ascii="Times New Roman" w:hAnsi="Times New Roman"/>
                  <w:color w:val="0000FF"/>
                  <w:u w:val="single"/>
                  <w:lang w:val="ru-RU"/>
                </w:rPr>
                <w:t>411</w:t>
              </w:r>
              <w:r>
                <w:rPr>
                  <w:rFonts w:ascii="Times New Roman" w:hAnsi="Times New Roman"/>
                  <w:color w:val="0000FF"/>
                  <w:u w:val="single"/>
                </w:rPr>
                <w:t>f</w:t>
              </w:r>
              <w:r w:rsidRPr="00D02508">
                <w:rPr>
                  <w:rFonts w:ascii="Times New Roman" w:hAnsi="Times New Roman"/>
                  <w:color w:val="0000FF"/>
                  <w:u w:val="single"/>
                  <w:lang w:val="ru-RU"/>
                </w:rPr>
                <w:t>36</w:t>
              </w:r>
            </w:hyperlink>
          </w:p>
        </w:tc>
      </w:tr>
      <w:tr w:rsidR="00ED501C">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ED501C" w:rsidRDefault="00ED501C" w:rsidP="008C51F2">
            <w:pPr>
              <w:spacing w:after="0" w:line="0" w:lineRule="atLeast"/>
            </w:pPr>
          </w:p>
        </w:tc>
      </w:tr>
    </w:tbl>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3F760D" w:rsidP="008C51F2">
      <w:pPr>
        <w:spacing w:after="0" w:line="0" w:lineRule="atLeast"/>
        <w:ind w:left="120"/>
      </w:pPr>
      <w:bookmarkStart w:id="9" w:name="block-16321821"/>
      <w:bookmarkEnd w:id="8"/>
      <w:r w:rsidRPr="00D0250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ED501C" w:rsidRDefault="00ED501C" w:rsidP="008C51F2">
      <w:pPr>
        <w:pStyle w:val="2"/>
        <w:spacing w:before="0"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3F760D" w:rsidP="008C51F2">
      <w:pPr>
        <w:spacing w:after="0" w:line="0" w:lineRule="atLeast"/>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250"/>
        <w:gridCol w:w="1841"/>
        <w:gridCol w:w="1910"/>
        <w:gridCol w:w="1347"/>
        <w:gridCol w:w="2221"/>
      </w:tblGrid>
      <w:tr w:rsidR="00ED501C">
        <w:trPr>
          <w:trHeight w:val="144"/>
          <w:tblCellSpacing w:w="20" w:type="nil"/>
        </w:trPr>
        <w:tc>
          <w:tcPr>
            <w:tcW w:w="453" w:type="dxa"/>
            <w:vMerge w:val="restart"/>
            <w:tcMar>
              <w:top w:w="50" w:type="dxa"/>
              <w:left w:w="100" w:type="dxa"/>
            </w:tcMar>
            <w:vAlign w:val="center"/>
          </w:tcPr>
          <w:p w:rsidR="00ED501C" w:rsidRDefault="003F760D" w:rsidP="008C51F2">
            <w:pPr>
              <w:spacing w:after="0" w:line="0" w:lineRule="atLeast"/>
              <w:ind w:left="135"/>
            </w:pPr>
            <w:r>
              <w:rPr>
                <w:rFonts w:ascii="Times New Roman" w:hAnsi="Times New Roman"/>
                <w:b/>
                <w:color w:val="000000"/>
                <w:sz w:val="24"/>
              </w:rPr>
              <w:t xml:space="preserve">№ п/п </w:t>
            </w:r>
          </w:p>
          <w:p w:rsidR="00ED501C" w:rsidRDefault="00ED501C" w:rsidP="008C51F2">
            <w:pPr>
              <w:spacing w:after="0" w:line="0" w:lineRule="atLeast"/>
              <w:ind w:left="135"/>
            </w:pPr>
          </w:p>
        </w:tc>
        <w:tc>
          <w:tcPr>
            <w:tcW w:w="3344"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gridSpan w:val="3"/>
            <w:tcMar>
              <w:top w:w="50" w:type="dxa"/>
              <w:left w:w="100" w:type="dxa"/>
            </w:tcMar>
            <w:vAlign w:val="center"/>
          </w:tcPr>
          <w:p w:rsidR="00ED501C" w:rsidRDefault="003F760D" w:rsidP="008C51F2">
            <w:pPr>
              <w:spacing w:after="0" w:line="0" w:lineRule="atLeast"/>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936"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r>
      <w:tr w:rsidR="00ED501C">
        <w:trPr>
          <w:trHeight w:val="144"/>
          <w:tblCellSpacing w:w="20" w:type="nil"/>
        </w:trPr>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c>
          <w:tcPr>
            <w:tcW w:w="795"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488"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590"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6</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proofErr w:type="gramStart"/>
            <w:r w:rsidRPr="00D02508">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D02508">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21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22</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23</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Распознавание и изображение геометрических фигур: </w:t>
            </w:r>
            <w:proofErr w:type="gramStart"/>
            <w:r w:rsidRPr="00D02508">
              <w:rPr>
                <w:rFonts w:ascii="Times New Roman" w:hAnsi="Times New Roman"/>
                <w:color w:val="000000"/>
                <w:sz w:val="24"/>
                <w:lang w:val="ru-RU"/>
              </w:rPr>
              <w:t>ломаная</w:t>
            </w:r>
            <w:proofErr w:type="gramEnd"/>
            <w:r w:rsidRPr="00D02508">
              <w:rPr>
                <w:rFonts w:ascii="Times New Roman" w:hAnsi="Times New Roman"/>
                <w:color w:val="000000"/>
                <w:sz w:val="24"/>
                <w:lang w:val="ru-RU"/>
              </w:rPr>
              <w:t xml:space="preserve">.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25</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26</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27</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30</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32</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33</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34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38</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39</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Письменное сложение и вычитание чисел в пределах 100. Вычитание двузначного </w:t>
            </w:r>
            <w:r w:rsidRPr="00D02508">
              <w:rPr>
                <w:rFonts w:ascii="Times New Roman" w:hAnsi="Times New Roman"/>
                <w:color w:val="000000"/>
                <w:sz w:val="24"/>
                <w:lang w:val="ru-RU"/>
              </w:rPr>
              <w:lastRenderedPageBreak/>
              <w:t>числа из круглого числа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44</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47</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48</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55</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56</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57</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62</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64</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65</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D02508">
              <w:rPr>
                <w:rFonts w:ascii="Times New Roman" w:hAnsi="Times New Roman"/>
                <w:color w:val="000000"/>
                <w:sz w:val="24"/>
                <w:lang w:val="ru-RU"/>
              </w:rPr>
              <w:t>ломаная</w:t>
            </w:r>
            <w:proofErr w:type="gramEnd"/>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67</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68</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69</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70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71</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75</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77</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D02508">
              <w:rPr>
                <w:rFonts w:ascii="Times New Roman" w:hAnsi="Times New Roman"/>
                <w:color w:val="000000"/>
                <w:sz w:val="24"/>
                <w:lang w:val="ru-RU"/>
              </w:rPr>
              <w:t>см</w:t>
            </w:r>
            <w:proofErr w:type="gramEnd"/>
            <w:r w:rsidRPr="00D02508">
              <w:rPr>
                <w:rFonts w:ascii="Times New Roman" w:hAnsi="Times New Roman"/>
                <w:color w:val="000000"/>
                <w:sz w:val="24"/>
                <w:lang w:val="ru-RU"/>
              </w:rPr>
              <w:t xml:space="preserve"> и мм, в мм)</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81</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82</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Оформление решения задачи с помощью </w:t>
            </w:r>
            <w:r w:rsidRPr="00D02508">
              <w:rPr>
                <w:rFonts w:ascii="Times New Roman" w:hAnsi="Times New Roman"/>
                <w:color w:val="000000"/>
                <w:sz w:val="24"/>
                <w:lang w:val="ru-RU"/>
              </w:rPr>
              <w:lastRenderedPageBreak/>
              <w:t>числового выражения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84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88</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89</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90</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93</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95</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96</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99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104</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113</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115</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118</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119</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125</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126</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127</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128</w:t>
            </w:r>
          </w:p>
        </w:tc>
        <w:tc>
          <w:tcPr>
            <w:tcW w:w="3344"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129</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lastRenderedPageBreak/>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130</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131</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132</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133</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134</w:t>
            </w:r>
          </w:p>
        </w:tc>
        <w:tc>
          <w:tcPr>
            <w:tcW w:w="3344"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135</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53"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136</w:t>
            </w:r>
          </w:p>
        </w:tc>
        <w:tc>
          <w:tcPr>
            <w:tcW w:w="3344"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795"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D501C" w:rsidRDefault="00ED501C" w:rsidP="008C51F2">
            <w:pPr>
              <w:spacing w:after="0" w:line="0" w:lineRule="atLeast"/>
              <w:ind w:left="135"/>
              <w:jc w:val="center"/>
            </w:pPr>
          </w:p>
        </w:tc>
        <w:tc>
          <w:tcPr>
            <w:tcW w:w="1590" w:type="dxa"/>
            <w:tcMar>
              <w:top w:w="50" w:type="dxa"/>
              <w:left w:w="100" w:type="dxa"/>
            </w:tcMar>
            <w:vAlign w:val="center"/>
          </w:tcPr>
          <w:p w:rsidR="00ED501C" w:rsidRDefault="00ED501C" w:rsidP="008C51F2">
            <w:pPr>
              <w:spacing w:after="0" w:line="0" w:lineRule="atLeast"/>
              <w:ind w:left="135"/>
              <w:jc w:val="center"/>
            </w:pPr>
          </w:p>
        </w:tc>
        <w:tc>
          <w:tcPr>
            <w:tcW w:w="1122" w:type="dxa"/>
            <w:tcMar>
              <w:top w:w="50" w:type="dxa"/>
              <w:left w:w="100" w:type="dxa"/>
            </w:tcMar>
            <w:vAlign w:val="center"/>
          </w:tcPr>
          <w:p w:rsidR="00ED501C" w:rsidRDefault="00ED501C" w:rsidP="008C51F2">
            <w:pPr>
              <w:spacing w:after="0" w:line="0" w:lineRule="atLeast"/>
              <w:ind w:left="135"/>
            </w:pPr>
          </w:p>
        </w:tc>
        <w:tc>
          <w:tcPr>
            <w:tcW w:w="1936"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D501C" w:rsidRDefault="00ED501C" w:rsidP="008C51F2">
            <w:pPr>
              <w:spacing w:after="0" w:line="0" w:lineRule="atLeast"/>
            </w:pPr>
          </w:p>
        </w:tc>
      </w:tr>
    </w:tbl>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ED501C" w:rsidP="008C51F2">
      <w:pPr>
        <w:spacing w:after="0" w:line="0" w:lineRule="atLeast"/>
        <w:sectPr w:rsidR="00ED501C" w:rsidSect="008C51F2">
          <w:type w:val="continuous"/>
          <w:pgSz w:w="16383" w:h="11906" w:orient="landscape"/>
          <w:pgMar w:top="720" w:right="720" w:bottom="720" w:left="720" w:header="720" w:footer="720" w:gutter="0"/>
          <w:cols w:space="720"/>
          <w:docGrid w:linePitch="299"/>
        </w:sectPr>
      </w:pPr>
    </w:p>
    <w:p w:rsidR="00ED501C" w:rsidRDefault="003F760D" w:rsidP="008C51F2">
      <w:pPr>
        <w:spacing w:after="0" w:line="0" w:lineRule="atLeast"/>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3929"/>
        <w:gridCol w:w="1059"/>
        <w:gridCol w:w="1841"/>
        <w:gridCol w:w="1910"/>
        <w:gridCol w:w="1347"/>
        <w:gridCol w:w="4274"/>
      </w:tblGrid>
      <w:tr w:rsidR="00ED501C">
        <w:trPr>
          <w:trHeight w:val="144"/>
          <w:tblCellSpacing w:w="20" w:type="nil"/>
        </w:trPr>
        <w:tc>
          <w:tcPr>
            <w:tcW w:w="448" w:type="dxa"/>
            <w:vMerge w:val="restart"/>
            <w:tcMar>
              <w:top w:w="50" w:type="dxa"/>
              <w:left w:w="100" w:type="dxa"/>
            </w:tcMar>
            <w:vAlign w:val="center"/>
          </w:tcPr>
          <w:p w:rsidR="00ED501C" w:rsidRDefault="003F760D" w:rsidP="008C51F2">
            <w:pPr>
              <w:spacing w:after="0" w:line="0" w:lineRule="atLeast"/>
              <w:ind w:left="135"/>
            </w:pPr>
            <w:r>
              <w:rPr>
                <w:rFonts w:ascii="Times New Roman" w:hAnsi="Times New Roman"/>
                <w:b/>
                <w:color w:val="000000"/>
                <w:sz w:val="24"/>
              </w:rPr>
              <w:t xml:space="preserve">№ п/п </w:t>
            </w:r>
          </w:p>
          <w:p w:rsidR="00ED501C" w:rsidRDefault="00ED501C" w:rsidP="008C51F2">
            <w:pPr>
              <w:spacing w:after="0" w:line="0" w:lineRule="atLeast"/>
              <w:ind w:left="135"/>
            </w:pPr>
          </w:p>
        </w:tc>
        <w:tc>
          <w:tcPr>
            <w:tcW w:w="3432"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gridSpan w:val="3"/>
            <w:tcMar>
              <w:top w:w="50" w:type="dxa"/>
              <w:left w:w="100" w:type="dxa"/>
            </w:tcMar>
            <w:vAlign w:val="center"/>
          </w:tcPr>
          <w:p w:rsidR="00ED501C" w:rsidRDefault="003F760D" w:rsidP="008C51F2">
            <w:pPr>
              <w:spacing w:after="0" w:line="0" w:lineRule="atLeast"/>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3"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925" w:type="dxa"/>
            <w:vMerge w:val="restart"/>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r>
      <w:tr w:rsidR="00ED501C">
        <w:trPr>
          <w:trHeight w:val="144"/>
          <w:tblCellSpacing w:w="20" w:type="nil"/>
        </w:trPr>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c>
          <w:tcPr>
            <w:tcW w:w="786"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477"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1579"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D501C" w:rsidRDefault="00ED501C" w:rsidP="008C51F2">
            <w:pPr>
              <w:spacing w:after="0" w:line="0" w:lineRule="atLeast"/>
              <w:ind w:left="135"/>
            </w:pPr>
          </w:p>
        </w:tc>
        <w:tc>
          <w:tcPr>
            <w:tcW w:w="0" w:type="auto"/>
            <w:vMerge/>
            <w:tcBorders>
              <w:top w:val="nil"/>
            </w:tcBorders>
            <w:tcMar>
              <w:top w:w="50" w:type="dxa"/>
              <w:left w:w="100" w:type="dxa"/>
            </w:tcMar>
          </w:tcPr>
          <w:p w:rsidR="00ED501C" w:rsidRDefault="00ED501C" w:rsidP="008C51F2">
            <w:pPr>
              <w:spacing w:after="0" w:line="0" w:lineRule="atLeast"/>
            </w:pPr>
          </w:p>
        </w:tc>
        <w:tc>
          <w:tcPr>
            <w:tcW w:w="0" w:type="auto"/>
            <w:vMerge/>
            <w:tcBorders>
              <w:top w:val="nil"/>
            </w:tcBorders>
            <w:tcMar>
              <w:top w:w="50" w:type="dxa"/>
              <w:left w:w="100" w:type="dxa"/>
            </w:tcMar>
          </w:tcPr>
          <w:p w:rsidR="00ED501C" w:rsidRDefault="00ED501C" w:rsidP="008C51F2">
            <w:pPr>
              <w:spacing w:after="0" w:line="0" w:lineRule="atLeast"/>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Установление порядка выполнения действий в числовом </w:t>
            </w:r>
            <w:r w:rsidRPr="00D02508">
              <w:rPr>
                <w:rFonts w:ascii="Times New Roman" w:hAnsi="Times New Roman"/>
                <w:color w:val="000000"/>
                <w:sz w:val="24"/>
                <w:lang w:val="ru-RU"/>
              </w:rPr>
              <w:lastRenderedPageBreak/>
              <w:t>выражении (со скобками), содержащем 2-4 действия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Повторение </w:t>
            </w:r>
            <w:proofErr w:type="gramStart"/>
            <w:r w:rsidRPr="00D02508">
              <w:rPr>
                <w:rFonts w:ascii="Times New Roman" w:hAnsi="Times New Roman"/>
                <w:color w:val="000000"/>
                <w:sz w:val="24"/>
                <w:lang w:val="ru-RU"/>
              </w:rPr>
              <w:t>изученного</w:t>
            </w:r>
            <w:proofErr w:type="gramEnd"/>
            <w:r w:rsidRPr="00D02508">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Повторение </w:t>
            </w:r>
            <w:proofErr w:type="gramStart"/>
            <w:r w:rsidRPr="00D02508">
              <w:rPr>
                <w:rFonts w:ascii="Times New Roman" w:hAnsi="Times New Roman"/>
                <w:color w:val="000000"/>
                <w:sz w:val="24"/>
                <w:lang w:val="ru-RU"/>
              </w:rPr>
              <w:t>изученного</w:t>
            </w:r>
            <w:proofErr w:type="gramEnd"/>
            <w:r w:rsidRPr="00D02508">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27670</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02508">
              <w:rPr>
                <w:rFonts w:ascii="Times New Roman" w:hAnsi="Times New Roman"/>
                <w:color w:val="000000"/>
                <w:sz w:val="24"/>
                <w:lang w:val="ru-RU"/>
              </w:rPr>
              <w:t>дств дл</w:t>
            </w:r>
            <w:proofErr w:type="gramEnd"/>
            <w:r w:rsidRPr="00D02508">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19444</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16</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1925</w:t>
              </w:r>
              <w:r>
                <w:rPr>
                  <w:rFonts w:ascii="Times New Roman" w:hAnsi="Times New Roman"/>
                  <w:color w:val="0000FF"/>
                  <w:u w:val="single"/>
                </w:rPr>
                <w:t>a</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195</w:t>
              </w:r>
              <w:proofErr w:type="spellStart"/>
              <w:r>
                <w:rPr>
                  <w:rFonts w:ascii="Times New Roman" w:hAnsi="Times New Roman"/>
                  <w:color w:val="0000FF"/>
                  <w:u w:val="single"/>
                </w:rPr>
                <w:t>ca</w:t>
              </w:r>
              <w:proofErr w:type="spellEnd"/>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1973</w:t>
              </w:r>
              <w:r>
                <w:rPr>
                  <w:rFonts w:ascii="Times New Roman" w:hAnsi="Times New Roman"/>
                  <w:color w:val="0000FF"/>
                  <w:u w:val="single"/>
                </w:rPr>
                <w:t>c</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22</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23</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24</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ED501C" w:rsidRDefault="00C73F42" w:rsidP="008C51F2">
            <w:pPr>
              <w:numPr>
                <w:ilvl w:val="0"/>
                <w:numId w:val="1"/>
              </w:numPr>
              <w:spacing w:after="0" w:line="0" w:lineRule="atLeast"/>
            </w:pPr>
            <w:hyperlink r:id="rId22">
              <w:r w:rsidR="003F760D">
                <w:rPr>
                  <w:rFonts w:ascii="Times New Roman" w:hAnsi="Times New Roman"/>
                  <w:color w:val="0000FF"/>
                  <w:u w:val="single"/>
                </w:rPr>
                <w:t>https://m.edsoo.ru/c4e1989a</w:t>
              </w:r>
            </w:hyperlink>
            <w:r w:rsidR="003F760D">
              <w:rPr>
                <w:rFonts w:ascii="Times New Roman" w:hAnsi="Times New Roman"/>
                <w:color w:val="000000"/>
                <w:sz w:val="24"/>
              </w:rPr>
              <w:t xml:space="preserve"> 2)</w:t>
            </w:r>
            <w:hyperlink r:id="rId23">
              <w:r w:rsidR="003F760D">
                <w:rPr>
                  <w:rFonts w:ascii="Times New Roman" w:hAnsi="Times New Roman"/>
                  <w:color w:val="0000FF"/>
                  <w:u w:val="single"/>
                </w:rPr>
                <w:t>https://m.edsoo.ru/c4e19de0</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25</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26</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a</w:t>
              </w:r>
              <w:r w:rsidRPr="00D02508">
                <w:rPr>
                  <w:rFonts w:ascii="Times New Roman" w:hAnsi="Times New Roman"/>
                  <w:color w:val="0000FF"/>
                  <w:u w:val="single"/>
                  <w:lang w:val="ru-RU"/>
                </w:rPr>
                <w:t>40</w:t>
              </w:r>
              <w:r>
                <w:rPr>
                  <w:rFonts w:ascii="Times New Roman" w:hAnsi="Times New Roman"/>
                  <w:color w:val="0000FF"/>
                  <w:u w:val="single"/>
                </w:rPr>
                <w:t>c</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27</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28</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29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Работа с утверждениями (одн</w:t>
            </w:r>
            <w:proofErr w:type="gramStart"/>
            <w:r w:rsidRPr="00D02508">
              <w:rPr>
                <w:rFonts w:ascii="Times New Roman" w:hAnsi="Times New Roman"/>
                <w:color w:val="000000"/>
                <w:sz w:val="24"/>
                <w:lang w:val="ru-RU"/>
              </w:rPr>
              <w:t>о-</w:t>
            </w:r>
            <w:proofErr w:type="gramEnd"/>
            <w:r w:rsidRPr="00D02508">
              <w:rPr>
                <w:rFonts w:ascii="Times New Roman" w:hAnsi="Times New Roman"/>
                <w:color w:val="000000"/>
                <w:sz w:val="24"/>
                <w:lang w:val="ru-RU"/>
              </w:rPr>
              <w:t>/</w:t>
            </w:r>
            <w:proofErr w:type="spellStart"/>
            <w:r w:rsidRPr="00D02508">
              <w:rPr>
                <w:rFonts w:ascii="Times New Roman" w:hAnsi="Times New Roman"/>
                <w:color w:val="000000"/>
                <w:sz w:val="24"/>
                <w:lang w:val="ru-RU"/>
              </w:rPr>
              <w:t>двухшаговые</w:t>
            </w:r>
            <w:proofErr w:type="spellEnd"/>
            <w:r w:rsidRPr="00D02508">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31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2</w:t>
              </w:r>
              <w:r>
                <w:rPr>
                  <w:rFonts w:ascii="Times New Roman" w:hAnsi="Times New Roman"/>
                  <w:color w:val="0000FF"/>
                  <w:u w:val="single"/>
                </w:rPr>
                <w:t>f</w:t>
              </w:r>
              <w:r w:rsidRPr="00D02508">
                <w:rPr>
                  <w:rFonts w:ascii="Times New Roman" w:hAnsi="Times New Roman"/>
                  <w:color w:val="0000FF"/>
                  <w:u w:val="single"/>
                  <w:lang w:val="ru-RU"/>
                </w:rPr>
                <w:t>8</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488</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60</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78</w:t>
              </w:r>
              <w:r>
                <w:rPr>
                  <w:rFonts w:ascii="Times New Roman" w:hAnsi="Times New Roman"/>
                  <w:color w:val="0000FF"/>
                  <w:u w:val="single"/>
                </w:rPr>
                <w:t>a</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a</w:t>
              </w:r>
              <w:r w:rsidRPr="00D02508">
                <w:rPr>
                  <w:rFonts w:ascii="Times New Roman" w:hAnsi="Times New Roman"/>
                  <w:color w:val="0000FF"/>
                  <w:u w:val="single"/>
                  <w:lang w:val="ru-RU"/>
                </w:rPr>
                <w:t>89</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D02508">
                <w:rPr>
                  <w:rFonts w:ascii="Times New Roman" w:hAnsi="Times New Roman"/>
                  <w:color w:val="0000FF"/>
                  <w:u w:val="single"/>
                  <w:lang w:val="ru-RU"/>
                </w:rPr>
                <w:t>2</w:t>
              </w:r>
              <w:r>
                <w:rPr>
                  <w:rFonts w:ascii="Times New Roman" w:hAnsi="Times New Roman"/>
                  <w:color w:val="0000FF"/>
                  <w:u w:val="single"/>
                </w:rPr>
                <w:t>a</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39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D02508">
                <w:rPr>
                  <w:rFonts w:ascii="Times New Roman" w:hAnsi="Times New Roman"/>
                  <w:color w:val="0000FF"/>
                  <w:u w:val="single"/>
                  <w:lang w:val="ru-RU"/>
                </w:rPr>
                <w:t>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Доля величины времени, массы, </w:t>
            </w:r>
            <w:r w:rsidRPr="00D02508">
              <w:rPr>
                <w:rFonts w:ascii="Times New Roman" w:hAnsi="Times New Roman"/>
                <w:color w:val="000000"/>
                <w:sz w:val="24"/>
                <w:lang w:val="ru-RU"/>
              </w:rPr>
              <w:lastRenderedPageBreak/>
              <w:t>длины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be</w:t>
              </w:r>
              <w:r w:rsidRPr="00D02508">
                <w:rPr>
                  <w:rFonts w:ascii="Times New Roman" w:hAnsi="Times New Roman"/>
                  <w:color w:val="0000FF"/>
                  <w:u w:val="single"/>
                  <w:lang w:val="ru-RU"/>
                </w:rPr>
                <w:t>92</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43</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a</w:t>
              </w:r>
              <w:r w:rsidRPr="00D02508">
                <w:rPr>
                  <w:rFonts w:ascii="Times New Roman" w:hAnsi="Times New Roman"/>
                  <w:color w:val="0000FF"/>
                  <w:u w:val="single"/>
                  <w:lang w:val="ru-RU"/>
                </w:rPr>
                <w:t>704</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44</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168</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45</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49</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c</w:t>
              </w:r>
              <w:r w:rsidRPr="00D02508">
                <w:rPr>
                  <w:rFonts w:ascii="Times New Roman" w:hAnsi="Times New Roman"/>
                  <w:color w:val="0000FF"/>
                  <w:u w:val="single"/>
                  <w:lang w:val="ru-RU"/>
                </w:rPr>
                <w:t>022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53</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c</w:t>
              </w:r>
              <w:r w:rsidRPr="00D02508">
                <w:rPr>
                  <w:rFonts w:ascii="Times New Roman" w:hAnsi="Times New Roman"/>
                  <w:color w:val="0000FF"/>
                  <w:u w:val="single"/>
                  <w:lang w:val="ru-RU"/>
                </w:rPr>
                <w:t>1</w:t>
              </w:r>
              <w:r>
                <w:rPr>
                  <w:rFonts w:ascii="Times New Roman" w:hAnsi="Times New Roman"/>
                  <w:color w:val="0000FF"/>
                  <w:u w:val="single"/>
                </w:rPr>
                <w:t>b</w:t>
              </w:r>
              <w:r w:rsidRPr="00D02508">
                <w:rPr>
                  <w:rFonts w:ascii="Times New Roman" w:hAnsi="Times New Roman"/>
                  <w:color w:val="0000FF"/>
                  <w:u w:val="single"/>
                  <w:lang w:val="ru-RU"/>
                </w:rPr>
                <w:t>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f</w:t>
              </w:r>
              <w:r w:rsidRPr="00D02508">
                <w:rPr>
                  <w:rFonts w:ascii="Times New Roman" w:hAnsi="Times New Roman"/>
                  <w:color w:val="0000FF"/>
                  <w:u w:val="single"/>
                  <w:lang w:val="ru-RU"/>
                </w:rPr>
                <w:t>61</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58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f</w:t>
              </w:r>
              <w:r w:rsidRPr="00D02508">
                <w:rPr>
                  <w:rFonts w:ascii="Times New Roman" w:hAnsi="Times New Roman"/>
                  <w:color w:val="0000FF"/>
                  <w:u w:val="single"/>
                  <w:lang w:val="ru-RU"/>
                </w:rPr>
                <w:t>7</w:t>
              </w:r>
              <w:r>
                <w:rPr>
                  <w:rFonts w:ascii="Times New Roman" w:hAnsi="Times New Roman"/>
                  <w:color w:val="0000FF"/>
                  <w:u w:val="single"/>
                </w:rPr>
                <w:t>c</w:t>
              </w:r>
              <w:r w:rsidRPr="00D02508">
                <w:rPr>
                  <w:rFonts w:ascii="Times New Roman" w:hAnsi="Times New Roman"/>
                  <w:color w:val="0000FF"/>
                  <w:u w:val="single"/>
                  <w:lang w:val="ru-RU"/>
                </w:rPr>
                <w:t>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59</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60</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61</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21482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65</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212</w:t>
              </w:r>
              <w:r>
                <w:rPr>
                  <w:rFonts w:ascii="Times New Roman" w:hAnsi="Times New Roman"/>
                  <w:color w:val="0000FF"/>
                  <w:u w:val="single"/>
                </w:rPr>
                <w:t>de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69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71</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72</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73</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Конструирование: разбиение фигуры на прямоугольники </w:t>
            </w:r>
            <w:r w:rsidRPr="00D02508">
              <w:rPr>
                <w:rFonts w:ascii="Times New Roman" w:hAnsi="Times New Roman"/>
                <w:color w:val="000000"/>
                <w:sz w:val="24"/>
                <w:lang w:val="ru-RU"/>
              </w:rPr>
              <w:lastRenderedPageBreak/>
              <w:t xml:space="preserve">(квадраты),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25582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74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c</w:t>
              </w:r>
              <w:r w:rsidRPr="00D02508">
                <w:rPr>
                  <w:rFonts w:ascii="Times New Roman" w:hAnsi="Times New Roman"/>
                  <w:color w:val="0000FF"/>
                  <w:u w:val="single"/>
                  <w:lang w:val="ru-RU"/>
                </w:rPr>
                <w:t>4</w:t>
              </w:r>
              <w:proofErr w:type="spellStart"/>
              <w:r>
                <w:rPr>
                  <w:rFonts w:ascii="Times New Roman" w:hAnsi="Times New Roman"/>
                  <w:color w:val="0000FF"/>
                  <w:u w:val="single"/>
                </w:rPr>
                <w:t>aa</w:t>
              </w:r>
              <w:proofErr w:type="spellEnd"/>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79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f</w:t>
              </w:r>
              <w:r w:rsidRPr="00D02508">
                <w:rPr>
                  <w:rFonts w:ascii="Times New Roman" w:hAnsi="Times New Roman"/>
                  <w:color w:val="0000FF"/>
                  <w:u w:val="single"/>
                  <w:lang w:val="ru-RU"/>
                </w:rPr>
                <w:t>970</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proofErr w:type="spellStart"/>
              <w:r>
                <w:rPr>
                  <w:rFonts w:ascii="Times New Roman" w:hAnsi="Times New Roman"/>
                  <w:color w:val="0000FF"/>
                  <w:u w:val="single"/>
                </w:rPr>
                <w:t>fb</w:t>
              </w:r>
              <w:proofErr w:type="spellEnd"/>
              <w:r w:rsidRPr="00D02508">
                <w:rPr>
                  <w:rFonts w:ascii="Times New Roman" w:hAnsi="Times New Roman"/>
                  <w:color w:val="0000FF"/>
                  <w:u w:val="single"/>
                  <w:lang w:val="ru-RU"/>
                </w:rPr>
                <w:t>1</w:t>
              </w:r>
              <w:r>
                <w:rPr>
                  <w:rFonts w:ascii="Times New Roman" w:hAnsi="Times New Roman"/>
                  <w:color w:val="0000FF"/>
                  <w:u w:val="single"/>
                </w:rPr>
                <w:t>e</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81</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D02508">
                <w:rPr>
                  <w:rFonts w:ascii="Times New Roman" w:hAnsi="Times New Roman"/>
                  <w:color w:val="0000FF"/>
                  <w:u w:val="single"/>
                  <w:lang w:val="ru-RU"/>
                </w:rPr>
                <w:t>90</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85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86</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89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2358</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Работа с утверждениями: составление и проверка </w:t>
            </w:r>
            <w:proofErr w:type="gramStart"/>
            <w:r w:rsidRPr="00D02508">
              <w:rPr>
                <w:rFonts w:ascii="Times New Roman" w:hAnsi="Times New Roman"/>
                <w:color w:val="000000"/>
                <w:sz w:val="24"/>
                <w:lang w:val="ru-RU"/>
              </w:rPr>
              <w:t>логических рассуждений</w:t>
            </w:r>
            <w:proofErr w:type="gramEnd"/>
            <w:r w:rsidRPr="00D02508">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2597</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proofErr w:type="gramStart"/>
            <w:r w:rsidRPr="00D02508">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96</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97</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2226</w:t>
              </w:r>
              <w:r>
                <w:rPr>
                  <w:rFonts w:ascii="Times New Roman" w:hAnsi="Times New Roman"/>
                  <w:color w:val="0000FF"/>
                  <w:u w:val="single"/>
                </w:rPr>
                <w:t>a</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98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Решение расчетных задач </w:t>
            </w:r>
            <w:r w:rsidRPr="00D02508">
              <w:rPr>
                <w:rFonts w:ascii="Times New Roman" w:hAnsi="Times New Roman"/>
                <w:color w:val="000000"/>
                <w:sz w:val="24"/>
                <w:lang w:val="ru-RU"/>
              </w:rPr>
              <w:lastRenderedPageBreak/>
              <w:t>(расходы, изменения)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99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w:t>
              </w:r>
              <w:r>
                <w:rPr>
                  <w:rFonts w:ascii="Times New Roman" w:hAnsi="Times New Roman"/>
                  <w:color w:val="0000FF"/>
                  <w:u w:val="single"/>
                </w:rPr>
                <w:t>e</w:t>
              </w:r>
              <w:r w:rsidRPr="00D02508">
                <w:rPr>
                  <w:rFonts w:ascii="Times New Roman" w:hAnsi="Times New Roman"/>
                  <w:color w:val="0000FF"/>
                  <w:u w:val="single"/>
                  <w:lang w:val="ru-RU"/>
                </w:rPr>
                <w:t>42</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24736</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103</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104</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02508">
              <w:rPr>
                <w:rFonts w:ascii="Times New Roman" w:hAnsi="Times New Roman"/>
                <w:color w:val="000000"/>
                <w:sz w:val="24"/>
                <w:lang w:val="ru-RU"/>
              </w:rPr>
              <w:t>дств дл</w:t>
            </w:r>
            <w:proofErr w:type="gramEnd"/>
            <w:r w:rsidRPr="00D02508">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D02508">
              <w:rPr>
                <w:rFonts w:ascii="Times New Roman" w:hAnsi="Times New Roman"/>
                <w:color w:val="000000"/>
                <w:sz w:val="24"/>
                <w:lang w:val="ru-RU"/>
              </w:rPr>
              <w:t>дств дл</w:t>
            </w:r>
            <w:proofErr w:type="gramEnd"/>
            <w:r w:rsidRPr="00D02508">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c</w:t>
              </w:r>
              <w:r w:rsidRPr="00D02508">
                <w:rPr>
                  <w:rFonts w:ascii="Times New Roman" w:hAnsi="Times New Roman"/>
                  <w:color w:val="0000FF"/>
                  <w:u w:val="single"/>
                  <w:lang w:val="ru-RU"/>
                </w:rPr>
                <w:t>6</w:t>
              </w:r>
              <w:r>
                <w:rPr>
                  <w:rFonts w:ascii="Times New Roman" w:hAnsi="Times New Roman"/>
                  <w:color w:val="0000FF"/>
                  <w:u w:val="single"/>
                </w:rPr>
                <w:t>f</w:t>
              </w:r>
              <w:r w:rsidRPr="00D02508">
                <w:rPr>
                  <w:rFonts w:ascii="Times New Roman" w:hAnsi="Times New Roman"/>
                  <w:color w:val="0000FF"/>
                  <w:u w:val="single"/>
                  <w:lang w:val="ru-RU"/>
                </w:rPr>
                <w:t>8</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109</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Практическая работа "Конструирование: разбиение фигуры на прямоугольники </w:t>
            </w:r>
            <w:r w:rsidRPr="00D02508">
              <w:rPr>
                <w:rFonts w:ascii="Times New Roman" w:hAnsi="Times New Roman"/>
                <w:color w:val="000000"/>
                <w:sz w:val="24"/>
                <w:lang w:val="ru-RU"/>
              </w:rPr>
              <w:lastRenderedPageBreak/>
              <w:t xml:space="preserve">(квадраты),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25410</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110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112</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2529</w:t>
              </w:r>
              <w:r>
                <w:rPr>
                  <w:rFonts w:ascii="Times New Roman" w:hAnsi="Times New Roman"/>
                  <w:color w:val="0000FF"/>
                  <w:u w:val="single"/>
                </w:rPr>
                <w:t>e</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117</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118</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2316</w:t>
              </w:r>
              <w:r>
                <w:rPr>
                  <w:rFonts w:ascii="Times New Roman" w:hAnsi="Times New Roman"/>
                  <w:color w:val="0000FF"/>
                  <w:u w:val="single"/>
                </w:rPr>
                <w:t>a</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119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1</w:t>
              </w:r>
              <w:r>
                <w:rPr>
                  <w:rFonts w:ascii="Times New Roman" w:hAnsi="Times New Roman"/>
                  <w:color w:val="0000FF"/>
                  <w:u w:val="single"/>
                </w:rPr>
                <w:t>d</w:t>
              </w:r>
              <w:r w:rsidRPr="00D02508">
                <w:rPr>
                  <w:rFonts w:ascii="Times New Roman" w:hAnsi="Times New Roman"/>
                  <w:color w:val="0000FF"/>
                  <w:u w:val="single"/>
                  <w:lang w:val="ru-RU"/>
                </w:rPr>
                <w:t>544</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122</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241</w:t>
              </w:r>
              <w:r>
                <w:rPr>
                  <w:rFonts w:ascii="Times New Roman" w:hAnsi="Times New Roman"/>
                  <w:color w:val="0000FF"/>
                  <w:u w:val="single"/>
                </w:rPr>
                <w:t>f</w:t>
              </w:r>
              <w:r w:rsidRPr="00D02508">
                <w:rPr>
                  <w:rFonts w:ascii="Times New Roman" w:hAnsi="Times New Roman"/>
                  <w:color w:val="0000FF"/>
                  <w:u w:val="single"/>
                  <w:lang w:val="ru-RU"/>
                </w:rPr>
                <w:t>0</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Задачи на нахождение производительности труда, </w:t>
            </w:r>
            <w:r w:rsidRPr="00D02508">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22968</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124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2433</w:t>
              </w:r>
              <w:r>
                <w:rPr>
                  <w:rFonts w:ascii="Times New Roman" w:hAnsi="Times New Roman"/>
                  <w:color w:val="0000FF"/>
                  <w:u w:val="single"/>
                </w:rPr>
                <w:t>a</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127</w:t>
            </w:r>
          </w:p>
        </w:tc>
        <w:tc>
          <w:tcPr>
            <w:tcW w:w="3432"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128</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296</w:t>
              </w:r>
              <w:proofErr w:type="spellStart"/>
              <w:r>
                <w:rPr>
                  <w:rFonts w:ascii="Times New Roman" w:hAnsi="Times New Roman"/>
                  <w:color w:val="0000FF"/>
                  <w:u w:val="single"/>
                </w:rPr>
                <w:t>aa</w:t>
              </w:r>
              <w:proofErr w:type="spellEnd"/>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129</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ED501C" w:rsidP="008C51F2">
            <w:pPr>
              <w:spacing w:after="0" w:line="0" w:lineRule="atLeast"/>
              <w:ind w:left="135"/>
            </w:pP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130</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2911</w:t>
              </w:r>
              <w:r>
                <w:rPr>
                  <w:rFonts w:ascii="Times New Roman" w:hAnsi="Times New Roman"/>
                  <w:color w:val="0000FF"/>
                  <w:u w:val="single"/>
                </w:rPr>
                <w:t>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131</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29510</w:t>
              </w:r>
            </w:hyperlink>
          </w:p>
        </w:tc>
      </w:tr>
      <w:tr w:rsidR="00ED501C">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132</w:t>
            </w:r>
          </w:p>
        </w:tc>
        <w:tc>
          <w:tcPr>
            <w:tcW w:w="3432" w:type="dxa"/>
            <w:tcMar>
              <w:top w:w="50" w:type="dxa"/>
              <w:left w:w="100" w:type="dxa"/>
            </w:tcMar>
            <w:vAlign w:val="center"/>
          </w:tcPr>
          <w:p w:rsidR="00ED501C" w:rsidRDefault="003F760D" w:rsidP="008C51F2">
            <w:pPr>
              <w:spacing w:after="0" w:line="0" w:lineRule="atLeast"/>
              <w:ind w:left="135"/>
            </w:pPr>
            <w:r w:rsidRPr="00D02508">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86"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Default="003F760D" w:rsidP="008C51F2">
            <w:pPr>
              <w:spacing w:after="0" w:line="0" w:lineRule="atLeast"/>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ED501C" w:rsidRDefault="00C73F42" w:rsidP="008C51F2">
            <w:pPr>
              <w:numPr>
                <w:ilvl w:val="0"/>
                <w:numId w:val="2"/>
              </w:numPr>
              <w:spacing w:after="0" w:line="0" w:lineRule="atLeast"/>
            </w:pPr>
            <w:hyperlink r:id="rId65">
              <w:r w:rsidR="003F760D">
                <w:rPr>
                  <w:rFonts w:ascii="Times New Roman" w:hAnsi="Times New Roman"/>
                  <w:color w:val="0000FF"/>
                  <w:u w:val="single"/>
                </w:rPr>
                <w:t>https://m.edsoo.ru/c4e20b40</w:t>
              </w:r>
            </w:hyperlink>
            <w:r w:rsidR="003F760D">
              <w:rPr>
                <w:rFonts w:ascii="Times New Roman" w:hAnsi="Times New Roman"/>
                <w:color w:val="000000"/>
                <w:sz w:val="24"/>
              </w:rPr>
              <w:t xml:space="preserve"> 2)</w:t>
            </w:r>
            <w:hyperlink r:id="rId66">
              <w:r w:rsidR="003F760D">
                <w:rPr>
                  <w:rFonts w:ascii="Times New Roman" w:hAnsi="Times New Roman"/>
                  <w:color w:val="0000FF"/>
                  <w:u w:val="single"/>
                </w:rPr>
                <w:t>https://m.edsoo.ru/c4e20cee</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133</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proofErr w:type="gramStart"/>
            <w:r w:rsidRPr="00D02508">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244</w:t>
              </w:r>
              <w:r>
                <w:rPr>
                  <w:rFonts w:ascii="Times New Roman" w:hAnsi="Times New Roman"/>
                  <w:color w:val="0000FF"/>
                  <w:u w:val="single"/>
                </w:rPr>
                <w:t>a</w:t>
              </w:r>
              <w:r w:rsidRPr="00D02508">
                <w:rPr>
                  <w:rFonts w:ascii="Times New Roman" w:hAnsi="Times New Roman"/>
                  <w:color w:val="0000FF"/>
                  <w:u w:val="single"/>
                  <w:lang w:val="ru-RU"/>
                </w:rPr>
                <w:t>2</w:t>
              </w:r>
            </w:hyperlink>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134</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proofErr w:type="gramStart"/>
            <w:r w:rsidRPr="00D02508">
              <w:rPr>
                <w:rFonts w:ascii="Times New Roman" w:hAnsi="Times New Roman"/>
                <w:color w:val="000000"/>
                <w:sz w:val="24"/>
                <w:lang w:val="ru-RU"/>
              </w:rPr>
              <w:t xml:space="preserve">Пространственные геометрические фигуры (тела): </w:t>
            </w:r>
            <w:r w:rsidRPr="00D02508">
              <w:rPr>
                <w:rFonts w:ascii="Times New Roman" w:hAnsi="Times New Roman"/>
                <w:color w:val="000000"/>
                <w:sz w:val="24"/>
                <w:lang w:val="ru-RU"/>
              </w:rPr>
              <w:lastRenderedPageBreak/>
              <w:t>шар, куб, цилиндр, конус, пирамида; их различение, называние</w:t>
            </w:r>
            <w:proofErr w:type="gramEnd"/>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r w:rsidR="00C73F42">
              <w:fldChar w:fldCharType="begin"/>
            </w:r>
            <w:r w:rsidR="00C73F42" w:rsidRPr="00C73F42">
              <w:rPr>
                <w:lang w:val="ru-RU"/>
              </w:rPr>
              <w:instrText xml:space="preserve"> </w:instrText>
            </w:r>
            <w:r w:rsidR="00C73F42">
              <w:instrText>HYPERLINK</w:instrText>
            </w:r>
            <w:r w:rsidR="00C73F42" w:rsidRPr="00C73F42">
              <w:rPr>
                <w:lang w:val="ru-RU"/>
              </w:rPr>
              <w:instrText xml:space="preserve"> "</w:instrText>
            </w:r>
            <w:r w:rsidR="00C73F42">
              <w:instrText>https</w:instrText>
            </w:r>
            <w:r w:rsidR="00C73F42" w:rsidRPr="00C73F42">
              <w:rPr>
                <w:lang w:val="ru-RU"/>
              </w:rPr>
              <w:instrText>://</w:instrText>
            </w:r>
            <w:r w:rsidR="00C73F42">
              <w:instrText>m</w:instrText>
            </w:r>
            <w:r w:rsidR="00C73F42" w:rsidRPr="00C73F42">
              <w:rPr>
                <w:lang w:val="ru-RU"/>
              </w:rPr>
              <w:instrText>.</w:instrText>
            </w:r>
            <w:r w:rsidR="00C73F42">
              <w:instrText>edsoo</w:instrText>
            </w:r>
            <w:r w:rsidR="00C73F42" w:rsidRPr="00C73F42">
              <w:rPr>
                <w:lang w:val="ru-RU"/>
              </w:rPr>
              <w:instrText>.</w:instrText>
            </w:r>
            <w:r w:rsidR="00C73F42">
              <w:instrText>ru</w:instrText>
            </w:r>
            <w:r w:rsidR="00C73F42" w:rsidRPr="00C73F42">
              <w:rPr>
                <w:lang w:val="ru-RU"/>
              </w:rPr>
              <w:instrText>/</w:instrText>
            </w:r>
            <w:r w:rsidR="00C73F42">
              <w:instrText>c</w:instrText>
            </w:r>
            <w:r w:rsidR="00C73F42" w:rsidRPr="00C73F42">
              <w:rPr>
                <w:lang w:val="ru-RU"/>
              </w:rPr>
              <w:instrText>4</w:instrText>
            </w:r>
            <w:r w:rsidR="00C73F42">
              <w:instrText>e</w:instrText>
            </w:r>
            <w:r w:rsidR="00C73F42" w:rsidRPr="00C73F42">
              <w:rPr>
                <w:lang w:val="ru-RU"/>
              </w:rPr>
              <w:instrText>25154" \</w:instrText>
            </w:r>
            <w:r w:rsidR="00C73F42">
              <w:instrText>h</w:instrText>
            </w:r>
            <w:r w:rsidR="00C73F42" w:rsidRPr="00C73F42">
              <w:rPr>
                <w:lang w:val="ru-RU"/>
              </w:rPr>
              <w:instrText xml:space="preserve"> </w:instrText>
            </w:r>
            <w:r w:rsidR="00C73F42">
              <w:fldChar w:fldCharType="separate"/>
            </w:r>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25154</w:t>
            </w:r>
            <w:r w:rsidR="00C73F42">
              <w:rPr>
                <w:rFonts w:ascii="Times New Roman" w:hAnsi="Times New Roman"/>
                <w:color w:val="0000FF"/>
                <w:u w:val="single"/>
                <w:lang w:val="ru-RU"/>
              </w:rPr>
              <w:fldChar w:fldCharType="end"/>
            </w: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lastRenderedPageBreak/>
              <w:t>135</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r w:rsidR="00C73F42">
              <w:fldChar w:fldCharType="begin"/>
            </w:r>
            <w:r w:rsidR="00C73F42" w:rsidRPr="00C73F42">
              <w:rPr>
                <w:lang w:val="ru-RU"/>
              </w:rPr>
              <w:instrText xml:space="preserve"> </w:instrText>
            </w:r>
            <w:r w:rsidR="00C73F42">
              <w:instrText>HYPERLINK</w:instrText>
            </w:r>
            <w:r w:rsidR="00C73F42" w:rsidRPr="00C73F42">
              <w:rPr>
                <w:lang w:val="ru-RU"/>
              </w:rPr>
              <w:instrText xml:space="preserve"> "</w:instrText>
            </w:r>
            <w:r w:rsidR="00C73F42">
              <w:instrText>https</w:instrText>
            </w:r>
            <w:r w:rsidR="00C73F42" w:rsidRPr="00C73F42">
              <w:rPr>
                <w:lang w:val="ru-RU"/>
              </w:rPr>
              <w:instrText>://</w:instrText>
            </w:r>
            <w:r w:rsidR="00C73F42">
              <w:instrText>m</w:instrText>
            </w:r>
            <w:r w:rsidR="00C73F42" w:rsidRPr="00C73F42">
              <w:rPr>
                <w:lang w:val="ru-RU"/>
              </w:rPr>
              <w:instrText>.</w:instrText>
            </w:r>
            <w:r w:rsidR="00C73F42">
              <w:instrText>edsoo</w:instrText>
            </w:r>
            <w:r w:rsidR="00C73F42" w:rsidRPr="00C73F42">
              <w:rPr>
                <w:lang w:val="ru-RU"/>
              </w:rPr>
              <w:instrText>.</w:instrText>
            </w:r>
            <w:r w:rsidR="00C73F42">
              <w:instrText>ru</w:instrText>
            </w:r>
            <w:r w:rsidR="00C73F42" w:rsidRPr="00C73F42">
              <w:rPr>
                <w:lang w:val="ru-RU"/>
              </w:rPr>
              <w:instrText>/</w:instrText>
            </w:r>
            <w:r w:rsidR="00C73F42">
              <w:instrText>c</w:instrText>
            </w:r>
            <w:r w:rsidR="00C73F42" w:rsidRPr="00C73F42">
              <w:rPr>
                <w:lang w:val="ru-RU"/>
              </w:rPr>
              <w:instrText>4</w:instrText>
            </w:r>
            <w:r w:rsidR="00C73F42">
              <w:instrText>e</w:instrText>
            </w:r>
            <w:r w:rsidR="00C73F42" w:rsidRPr="00C73F42">
              <w:rPr>
                <w:lang w:val="ru-RU"/>
              </w:rPr>
              <w:instrText>288</w:instrText>
            </w:r>
            <w:r w:rsidR="00C73F42">
              <w:instrText>ea</w:instrText>
            </w:r>
            <w:r w:rsidR="00C73F42" w:rsidRPr="00C73F42">
              <w:rPr>
                <w:lang w:val="ru-RU"/>
              </w:rPr>
              <w:instrText>" \</w:instrText>
            </w:r>
            <w:r w:rsidR="00C73F42">
              <w:instrText>h</w:instrText>
            </w:r>
            <w:r w:rsidR="00C73F42" w:rsidRPr="00C73F42">
              <w:rPr>
                <w:lang w:val="ru-RU"/>
              </w:rPr>
              <w:instrText xml:space="preserve"> </w:instrText>
            </w:r>
            <w:r w:rsidR="00C73F42">
              <w:fldChar w:fldCharType="separate"/>
            </w:r>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288</w:t>
            </w:r>
            <w:proofErr w:type="spellStart"/>
            <w:r>
              <w:rPr>
                <w:rFonts w:ascii="Times New Roman" w:hAnsi="Times New Roman"/>
                <w:color w:val="0000FF"/>
                <w:u w:val="single"/>
              </w:rPr>
              <w:t>ea</w:t>
            </w:r>
            <w:proofErr w:type="spellEnd"/>
            <w:r w:rsidR="00C73F42">
              <w:rPr>
                <w:rFonts w:ascii="Times New Roman" w:hAnsi="Times New Roman"/>
                <w:color w:val="0000FF"/>
                <w:u w:val="single"/>
              </w:rPr>
              <w:fldChar w:fldCharType="end"/>
            </w:r>
          </w:p>
        </w:tc>
      </w:tr>
      <w:tr w:rsidR="00ED501C" w:rsidRPr="00C73F42">
        <w:trPr>
          <w:trHeight w:val="144"/>
          <w:tblCellSpacing w:w="20" w:type="nil"/>
        </w:trPr>
        <w:tc>
          <w:tcPr>
            <w:tcW w:w="448" w:type="dxa"/>
            <w:tcMar>
              <w:top w:w="50" w:type="dxa"/>
              <w:left w:w="100" w:type="dxa"/>
            </w:tcMar>
            <w:vAlign w:val="center"/>
          </w:tcPr>
          <w:p w:rsidR="00ED501C" w:rsidRDefault="003F760D" w:rsidP="008C51F2">
            <w:pPr>
              <w:spacing w:after="0" w:line="0" w:lineRule="atLeast"/>
            </w:pPr>
            <w:r>
              <w:rPr>
                <w:rFonts w:ascii="Times New Roman" w:hAnsi="Times New Roman"/>
                <w:color w:val="000000"/>
                <w:sz w:val="24"/>
              </w:rPr>
              <w:t>136</w:t>
            </w:r>
          </w:p>
        </w:tc>
        <w:tc>
          <w:tcPr>
            <w:tcW w:w="3432"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ED501C" w:rsidRDefault="00ED501C" w:rsidP="008C51F2">
            <w:pPr>
              <w:spacing w:after="0" w:line="0" w:lineRule="atLeast"/>
              <w:ind w:left="135"/>
              <w:jc w:val="center"/>
            </w:pPr>
          </w:p>
        </w:tc>
        <w:tc>
          <w:tcPr>
            <w:tcW w:w="1579" w:type="dxa"/>
            <w:tcMar>
              <w:top w:w="50" w:type="dxa"/>
              <w:left w:w="100" w:type="dxa"/>
            </w:tcMar>
            <w:vAlign w:val="center"/>
          </w:tcPr>
          <w:p w:rsidR="00ED501C" w:rsidRDefault="00ED501C" w:rsidP="008C51F2">
            <w:pPr>
              <w:spacing w:after="0" w:line="0" w:lineRule="atLeast"/>
              <w:ind w:left="135"/>
              <w:jc w:val="center"/>
            </w:pPr>
          </w:p>
        </w:tc>
        <w:tc>
          <w:tcPr>
            <w:tcW w:w="1113" w:type="dxa"/>
            <w:tcMar>
              <w:top w:w="50" w:type="dxa"/>
              <w:left w:w="100" w:type="dxa"/>
            </w:tcMar>
            <w:vAlign w:val="center"/>
          </w:tcPr>
          <w:p w:rsidR="00ED501C" w:rsidRDefault="00ED501C" w:rsidP="008C51F2">
            <w:pPr>
              <w:spacing w:after="0" w:line="0" w:lineRule="atLeast"/>
              <w:ind w:left="135"/>
            </w:pPr>
          </w:p>
        </w:tc>
        <w:tc>
          <w:tcPr>
            <w:tcW w:w="1925" w:type="dxa"/>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 xml:space="preserve">Библиотека ЦОК </w:t>
            </w:r>
            <w:r w:rsidR="00C73F42">
              <w:fldChar w:fldCharType="begin"/>
            </w:r>
            <w:r w:rsidR="00C73F42" w:rsidRPr="00C73F42">
              <w:rPr>
                <w:lang w:val="ru-RU"/>
              </w:rPr>
              <w:instrText xml:space="preserve"> </w:instrText>
            </w:r>
            <w:r w:rsidR="00C73F42">
              <w:instrText>HYPERLINK</w:instrText>
            </w:r>
            <w:r w:rsidR="00C73F42" w:rsidRPr="00C73F42">
              <w:rPr>
                <w:lang w:val="ru-RU"/>
              </w:rPr>
              <w:instrText xml:space="preserve"> "</w:instrText>
            </w:r>
            <w:r w:rsidR="00C73F42">
              <w:instrText>https</w:instrText>
            </w:r>
            <w:r w:rsidR="00C73F42" w:rsidRPr="00C73F42">
              <w:rPr>
                <w:lang w:val="ru-RU"/>
              </w:rPr>
              <w:instrText>://</w:instrText>
            </w:r>
            <w:r w:rsidR="00C73F42">
              <w:instrText>m</w:instrText>
            </w:r>
            <w:r w:rsidR="00C73F42" w:rsidRPr="00C73F42">
              <w:rPr>
                <w:lang w:val="ru-RU"/>
              </w:rPr>
              <w:instrText>.</w:instrText>
            </w:r>
            <w:r w:rsidR="00C73F42">
              <w:instrText>edsoo</w:instrText>
            </w:r>
            <w:r w:rsidR="00C73F42" w:rsidRPr="00C73F42">
              <w:rPr>
                <w:lang w:val="ru-RU"/>
              </w:rPr>
              <w:instrText>.</w:instrText>
            </w:r>
            <w:r w:rsidR="00C73F42">
              <w:instrText>ru</w:instrText>
            </w:r>
            <w:r w:rsidR="00C73F42" w:rsidRPr="00C73F42">
              <w:rPr>
                <w:lang w:val="ru-RU"/>
              </w:rPr>
              <w:instrText>/</w:instrText>
            </w:r>
            <w:r w:rsidR="00C73F42">
              <w:instrText>c</w:instrText>
            </w:r>
            <w:r w:rsidR="00C73F42" w:rsidRPr="00C73F42">
              <w:rPr>
                <w:lang w:val="ru-RU"/>
              </w:rPr>
              <w:instrText>4</w:instrText>
            </w:r>
            <w:r w:rsidR="00C73F42">
              <w:instrText>e</w:instrText>
            </w:r>
            <w:r w:rsidR="00C73F42" w:rsidRPr="00C73F42">
              <w:rPr>
                <w:lang w:val="ru-RU"/>
              </w:rPr>
              <w:instrText>299</w:instrText>
            </w:r>
            <w:r w:rsidR="00C73F42">
              <w:instrText>ca</w:instrText>
            </w:r>
            <w:r w:rsidR="00C73F42" w:rsidRPr="00C73F42">
              <w:rPr>
                <w:lang w:val="ru-RU"/>
              </w:rPr>
              <w:instrText>" \</w:instrText>
            </w:r>
            <w:r w:rsidR="00C73F42">
              <w:instrText>h</w:instrText>
            </w:r>
            <w:r w:rsidR="00C73F42" w:rsidRPr="00C73F42">
              <w:rPr>
                <w:lang w:val="ru-RU"/>
              </w:rPr>
              <w:instrText xml:space="preserve"> </w:instrText>
            </w:r>
            <w:r w:rsidR="00C73F42">
              <w:fldChar w:fldCharType="separate"/>
            </w:r>
            <w:r>
              <w:rPr>
                <w:rFonts w:ascii="Times New Roman" w:hAnsi="Times New Roman"/>
                <w:color w:val="0000FF"/>
                <w:u w:val="single"/>
              </w:rPr>
              <w:t>https</w:t>
            </w:r>
            <w:r w:rsidRPr="00D02508">
              <w:rPr>
                <w:rFonts w:ascii="Times New Roman" w:hAnsi="Times New Roman"/>
                <w:color w:val="0000FF"/>
                <w:u w:val="single"/>
                <w:lang w:val="ru-RU"/>
              </w:rPr>
              <w:t>://</w:t>
            </w:r>
            <w:r>
              <w:rPr>
                <w:rFonts w:ascii="Times New Roman" w:hAnsi="Times New Roman"/>
                <w:color w:val="0000FF"/>
                <w:u w:val="single"/>
              </w:rPr>
              <w:t>m</w:t>
            </w:r>
            <w:r w:rsidRPr="00D0250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0250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02508">
              <w:rPr>
                <w:rFonts w:ascii="Times New Roman" w:hAnsi="Times New Roman"/>
                <w:color w:val="0000FF"/>
                <w:u w:val="single"/>
                <w:lang w:val="ru-RU"/>
              </w:rPr>
              <w:t>/</w:t>
            </w:r>
            <w:r>
              <w:rPr>
                <w:rFonts w:ascii="Times New Roman" w:hAnsi="Times New Roman"/>
                <w:color w:val="0000FF"/>
                <w:u w:val="single"/>
              </w:rPr>
              <w:t>c</w:t>
            </w:r>
            <w:r w:rsidRPr="00D02508">
              <w:rPr>
                <w:rFonts w:ascii="Times New Roman" w:hAnsi="Times New Roman"/>
                <w:color w:val="0000FF"/>
                <w:u w:val="single"/>
                <w:lang w:val="ru-RU"/>
              </w:rPr>
              <w:t>4</w:t>
            </w:r>
            <w:r>
              <w:rPr>
                <w:rFonts w:ascii="Times New Roman" w:hAnsi="Times New Roman"/>
                <w:color w:val="0000FF"/>
                <w:u w:val="single"/>
              </w:rPr>
              <w:t>e</w:t>
            </w:r>
            <w:r w:rsidRPr="00D02508">
              <w:rPr>
                <w:rFonts w:ascii="Times New Roman" w:hAnsi="Times New Roman"/>
                <w:color w:val="0000FF"/>
                <w:u w:val="single"/>
                <w:lang w:val="ru-RU"/>
              </w:rPr>
              <w:t>299</w:t>
            </w:r>
            <w:proofErr w:type="spellStart"/>
            <w:r>
              <w:rPr>
                <w:rFonts w:ascii="Times New Roman" w:hAnsi="Times New Roman"/>
                <w:color w:val="0000FF"/>
                <w:u w:val="single"/>
              </w:rPr>
              <w:t>ca</w:t>
            </w:r>
            <w:proofErr w:type="spellEnd"/>
            <w:r w:rsidR="00C73F42">
              <w:rPr>
                <w:rFonts w:ascii="Times New Roman" w:hAnsi="Times New Roman"/>
                <w:color w:val="0000FF"/>
                <w:u w:val="single"/>
              </w:rPr>
              <w:fldChar w:fldCharType="end"/>
            </w:r>
          </w:p>
        </w:tc>
      </w:tr>
      <w:tr w:rsidR="00ED501C">
        <w:trPr>
          <w:trHeight w:val="144"/>
          <w:tblCellSpacing w:w="20" w:type="nil"/>
        </w:trPr>
        <w:tc>
          <w:tcPr>
            <w:tcW w:w="0" w:type="auto"/>
            <w:gridSpan w:val="2"/>
            <w:tcMar>
              <w:top w:w="50" w:type="dxa"/>
              <w:left w:w="100" w:type="dxa"/>
            </w:tcMar>
            <w:vAlign w:val="center"/>
          </w:tcPr>
          <w:p w:rsidR="00ED501C" w:rsidRPr="00D02508" w:rsidRDefault="003F760D" w:rsidP="008C51F2">
            <w:pPr>
              <w:spacing w:after="0" w:line="0" w:lineRule="atLeast"/>
              <w:ind w:left="135"/>
              <w:rPr>
                <w:lang w:val="ru-RU"/>
              </w:rPr>
            </w:pPr>
            <w:r w:rsidRPr="00D02508">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ED501C" w:rsidRDefault="003F760D" w:rsidP="008C51F2">
            <w:pPr>
              <w:spacing w:after="0" w:line="0" w:lineRule="atLeast"/>
              <w:ind w:left="135"/>
              <w:jc w:val="center"/>
            </w:pPr>
            <w:r w:rsidRPr="00D0250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ED501C" w:rsidRDefault="003F760D" w:rsidP="008C51F2">
            <w:pPr>
              <w:spacing w:after="0" w:line="0" w:lineRule="atLeast"/>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ED501C" w:rsidRDefault="00ED501C" w:rsidP="008C51F2">
            <w:pPr>
              <w:spacing w:after="0" w:line="0" w:lineRule="atLeast"/>
            </w:pPr>
          </w:p>
        </w:tc>
      </w:tr>
    </w:tbl>
    <w:p w:rsidR="00ED501C" w:rsidRPr="008C51F2" w:rsidRDefault="00ED501C" w:rsidP="008C51F2">
      <w:pPr>
        <w:spacing w:after="0" w:line="0" w:lineRule="atLeast"/>
        <w:rPr>
          <w:lang w:val="ru-RU"/>
        </w:rPr>
        <w:sectPr w:rsidR="00ED501C" w:rsidRPr="008C51F2" w:rsidSect="008C51F2">
          <w:type w:val="continuous"/>
          <w:pgSz w:w="16383" w:h="11906" w:orient="landscape"/>
          <w:pgMar w:top="720" w:right="720" w:bottom="720" w:left="720" w:header="720" w:footer="720" w:gutter="0"/>
          <w:cols w:space="720"/>
          <w:docGrid w:linePitch="299"/>
        </w:sectPr>
      </w:pPr>
    </w:p>
    <w:p w:rsidR="00ED501C" w:rsidRPr="008C51F2" w:rsidRDefault="00ED501C" w:rsidP="008C51F2">
      <w:pPr>
        <w:spacing w:after="0" w:line="0" w:lineRule="atLeast"/>
        <w:rPr>
          <w:lang w:val="ru-RU"/>
        </w:rPr>
        <w:sectPr w:rsidR="00ED501C" w:rsidRPr="008C51F2" w:rsidSect="008C51F2">
          <w:type w:val="continuous"/>
          <w:pgSz w:w="16383" w:h="11906" w:orient="landscape"/>
          <w:pgMar w:top="720" w:right="720" w:bottom="720" w:left="720" w:header="720" w:footer="720" w:gutter="0"/>
          <w:cols w:space="720"/>
          <w:docGrid w:linePitch="299"/>
        </w:sectPr>
      </w:pPr>
      <w:bookmarkStart w:id="10" w:name="block-16321822"/>
      <w:bookmarkEnd w:id="9"/>
    </w:p>
    <w:p w:rsidR="00ED501C" w:rsidRDefault="003F760D" w:rsidP="008C51F2">
      <w:pPr>
        <w:spacing w:after="0" w:line="0" w:lineRule="atLeast"/>
        <w:ind w:left="120"/>
      </w:pPr>
      <w:bookmarkStart w:id="11" w:name="block-16321824"/>
      <w:bookmarkEnd w:id="10"/>
      <w:r>
        <w:rPr>
          <w:rFonts w:ascii="Times New Roman" w:hAnsi="Times New Roman"/>
          <w:b/>
          <w:color w:val="000000"/>
          <w:sz w:val="28"/>
        </w:rPr>
        <w:lastRenderedPageBreak/>
        <w:t>УЧЕБНО-МЕТОДИЧЕСКОЕ ОБЕСПЕЧЕНИЕ ОБРАЗОВАТЕЛЬНОГО ПРОЦЕССА</w:t>
      </w:r>
    </w:p>
    <w:p w:rsidR="00ED501C" w:rsidRDefault="003F760D" w:rsidP="008C51F2">
      <w:pPr>
        <w:spacing w:after="0" w:line="0" w:lineRule="atLeast"/>
        <w:ind w:left="120"/>
      </w:pPr>
      <w:r>
        <w:rPr>
          <w:rFonts w:ascii="Times New Roman" w:hAnsi="Times New Roman"/>
          <w:b/>
          <w:color w:val="000000"/>
          <w:sz w:val="28"/>
        </w:rPr>
        <w:t>ОБЯЗАТЕЛЬНЫЕ УЧЕБНЫЕ МАТЕРИАЛЫ ДЛЯ УЧЕНИКА</w:t>
      </w:r>
    </w:p>
    <w:p w:rsidR="00ED501C" w:rsidRDefault="003F760D" w:rsidP="008C51F2">
      <w:pPr>
        <w:spacing w:after="0" w:line="0" w:lineRule="atLeast"/>
        <w:ind w:left="120"/>
      </w:pPr>
      <w:r>
        <w:rPr>
          <w:rFonts w:ascii="Times New Roman" w:hAnsi="Times New Roman"/>
          <w:color w:val="000000"/>
          <w:sz w:val="28"/>
        </w:rPr>
        <w:t>​‌‌​</w:t>
      </w:r>
    </w:p>
    <w:p w:rsidR="00ED501C" w:rsidRDefault="003F760D" w:rsidP="008C51F2">
      <w:pPr>
        <w:spacing w:after="0" w:line="0" w:lineRule="atLeast"/>
        <w:ind w:left="120"/>
      </w:pPr>
      <w:r>
        <w:rPr>
          <w:rFonts w:ascii="Times New Roman" w:hAnsi="Times New Roman"/>
          <w:color w:val="000000"/>
          <w:sz w:val="28"/>
        </w:rPr>
        <w:t>​‌‌</w:t>
      </w:r>
    </w:p>
    <w:p w:rsidR="00ED501C" w:rsidRDefault="003F760D" w:rsidP="008C51F2">
      <w:pPr>
        <w:spacing w:after="0" w:line="0" w:lineRule="atLeast"/>
        <w:ind w:left="120"/>
      </w:pPr>
      <w:r>
        <w:rPr>
          <w:rFonts w:ascii="Times New Roman" w:hAnsi="Times New Roman"/>
          <w:color w:val="000000"/>
          <w:sz w:val="28"/>
        </w:rPr>
        <w:t>​</w:t>
      </w:r>
    </w:p>
    <w:p w:rsidR="00ED501C" w:rsidRDefault="003F760D" w:rsidP="008C51F2">
      <w:pPr>
        <w:spacing w:after="0" w:line="0" w:lineRule="atLeast"/>
        <w:ind w:left="120"/>
      </w:pPr>
      <w:r>
        <w:rPr>
          <w:rFonts w:ascii="Times New Roman" w:hAnsi="Times New Roman"/>
          <w:b/>
          <w:color w:val="000000"/>
          <w:sz w:val="28"/>
        </w:rPr>
        <w:t>МЕТОДИЧЕСКИЕ МАТЕРИАЛЫ ДЛЯ УЧИТЕЛЯ</w:t>
      </w:r>
    </w:p>
    <w:p w:rsidR="00ED501C" w:rsidRDefault="003F760D" w:rsidP="008C51F2">
      <w:pPr>
        <w:spacing w:after="0" w:line="0" w:lineRule="atLeast"/>
        <w:ind w:left="120"/>
      </w:pPr>
      <w:r>
        <w:rPr>
          <w:rFonts w:ascii="Times New Roman" w:hAnsi="Times New Roman"/>
          <w:color w:val="000000"/>
          <w:sz w:val="28"/>
        </w:rPr>
        <w:t>​‌‌​</w:t>
      </w:r>
    </w:p>
    <w:p w:rsidR="00ED501C" w:rsidRDefault="00ED501C" w:rsidP="008C51F2">
      <w:pPr>
        <w:spacing w:after="0" w:line="0" w:lineRule="atLeast"/>
        <w:ind w:left="120"/>
      </w:pPr>
    </w:p>
    <w:p w:rsidR="00ED501C" w:rsidRPr="00D02508" w:rsidRDefault="003F760D" w:rsidP="008C51F2">
      <w:pPr>
        <w:spacing w:after="0" w:line="0" w:lineRule="atLeast"/>
        <w:ind w:left="120"/>
        <w:rPr>
          <w:lang w:val="ru-RU"/>
        </w:rPr>
      </w:pPr>
      <w:r w:rsidRPr="00D02508">
        <w:rPr>
          <w:rFonts w:ascii="Times New Roman" w:hAnsi="Times New Roman"/>
          <w:b/>
          <w:color w:val="000000"/>
          <w:sz w:val="28"/>
          <w:lang w:val="ru-RU"/>
        </w:rPr>
        <w:t>ЦИФРОВЫЕ ОБРАЗОВАТЕЛЬНЫЕ РЕСУРСЫ И РЕСУРСЫ СЕТИ ИНТЕРНЕТ</w:t>
      </w:r>
    </w:p>
    <w:p w:rsidR="00ED501C" w:rsidRDefault="003F760D" w:rsidP="008C51F2">
      <w:pPr>
        <w:spacing w:after="0" w:line="0" w:lineRule="atLeast"/>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D501C" w:rsidRDefault="00ED501C" w:rsidP="008C51F2">
      <w:pPr>
        <w:spacing w:after="0" w:line="0" w:lineRule="atLeast"/>
        <w:sectPr w:rsidR="00ED501C" w:rsidSect="008C51F2">
          <w:type w:val="continuous"/>
          <w:pgSz w:w="11906" w:h="16383"/>
          <w:pgMar w:top="720" w:right="720" w:bottom="720" w:left="720" w:header="720" w:footer="720" w:gutter="0"/>
          <w:cols w:space="720"/>
          <w:docGrid w:linePitch="299"/>
        </w:sectPr>
      </w:pPr>
    </w:p>
    <w:bookmarkEnd w:id="11"/>
    <w:p w:rsidR="003F760D" w:rsidRDefault="003F760D" w:rsidP="008C51F2">
      <w:pPr>
        <w:spacing w:after="0" w:line="0" w:lineRule="atLeast"/>
      </w:pPr>
    </w:p>
    <w:sectPr w:rsidR="003F760D" w:rsidSect="008C51F2">
      <w:type w:val="continuous"/>
      <w:pgSz w:w="11907" w:h="16839" w:code="9"/>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36694"/>
    <w:multiLevelType w:val="multilevel"/>
    <w:tmpl w:val="FC4EF0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03544FC"/>
    <w:multiLevelType w:val="multilevel"/>
    <w:tmpl w:val="6C929F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D501C"/>
    <w:rsid w:val="001830CF"/>
    <w:rsid w:val="003F760D"/>
    <w:rsid w:val="008C51F2"/>
    <w:rsid w:val="00A44292"/>
    <w:rsid w:val="00C73F42"/>
    <w:rsid w:val="00D02508"/>
    <w:rsid w:val="00ED5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73F4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73F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b488" TargetMode="External"/><Relationship Id="rId21" Type="http://schemas.openxmlformats.org/officeDocument/2006/relationships/hyperlink" Target="https://m.edsoo.ru/c4e1973c" TargetMode="External"/><Relationship Id="rId42" Type="http://schemas.openxmlformats.org/officeDocument/2006/relationships/hyperlink" Target="https://m.edsoo.ru/c4e25582" TargetMode="External"/><Relationship Id="rId47" Type="http://schemas.openxmlformats.org/officeDocument/2006/relationships/hyperlink" Target="https://m.edsoo.ru/c4e2358e" TargetMode="External"/><Relationship Id="rId63" Type="http://schemas.openxmlformats.org/officeDocument/2006/relationships/hyperlink" Target="https://m.edsoo.ru/c4e2911e" TargetMode="External"/><Relationship Id="rId68" Type="http://schemas.openxmlformats.org/officeDocument/2006/relationships/fontTable" Target="fontTable.xml"/><Relationship Id="rId7"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9" Type="http://schemas.openxmlformats.org/officeDocument/2006/relationships/hyperlink" Target="https://m.edsoo.ru/c4e1a89e" TargetMode="External"/><Relationship Id="rId11" Type="http://schemas.openxmlformats.org/officeDocument/2006/relationships/hyperlink" Target="https://m.edsoo.ru/7f411f36" TargetMode="External"/><Relationship Id="rId24" Type="http://schemas.openxmlformats.org/officeDocument/2006/relationships/hyperlink" Target="https://m.edsoo.ru/c4e1a40c" TargetMode="External"/><Relationship Id="rId32" Type="http://schemas.openxmlformats.org/officeDocument/2006/relationships/hyperlink" Target="https://m.edsoo.ru/c4e1be92" TargetMode="External"/><Relationship Id="rId37" Type="http://schemas.openxmlformats.org/officeDocument/2006/relationships/hyperlink" Target="https://m.edsoo.ru/c4e1f61e" TargetMode="External"/><Relationship Id="rId40" Type="http://schemas.openxmlformats.org/officeDocument/2006/relationships/hyperlink" Target="https://m.edsoo.ru/c4e212de" TargetMode="External"/><Relationship Id="rId45" Type="http://schemas.openxmlformats.org/officeDocument/2006/relationships/hyperlink" Target="https://m.edsoo.ru/c4e1fb1e" TargetMode="External"/><Relationship Id="rId53" Type="http://schemas.openxmlformats.org/officeDocument/2006/relationships/hyperlink" Target="https://m.edsoo.ru/c4e24736" TargetMode="External"/><Relationship Id="rId58" Type="http://schemas.openxmlformats.org/officeDocument/2006/relationships/hyperlink" Target="https://m.edsoo.ru/c4e1d544" TargetMode="External"/><Relationship Id="rId66" Type="http://schemas.openxmlformats.org/officeDocument/2006/relationships/hyperlink" Target="https://m.edsoo.ru/c4e20cee" TargetMode="External"/><Relationship Id="rId5" Type="http://schemas.openxmlformats.org/officeDocument/2006/relationships/webSettings" Target="webSettings.xml"/><Relationship Id="rId61" Type="http://schemas.openxmlformats.org/officeDocument/2006/relationships/hyperlink" Target="https://m.edsoo.ru/c4e2433a" TargetMode="External"/><Relationship Id="rId19" Type="http://schemas.openxmlformats.org/officeDocument/2006/relationships/hyperlink" Target="https://m.edsoo.ru/c4e1925a" TargetMode="External"/><Relationship Id="rId14" Type="http://schemas.openxmlformats.org/officeDocument/2006/relationships/hyperlink" Target="https://m.edsoo.ru/7f411f36" TargetMode="External"/><Relationship Id="rId22" Type="http://schemas.openxmlformats.org/officeDocument/2006/relationships/hyperlink" Target="https://m.edsoo.ru/c4e1989a" TargetMode="External"/><Relationship Id="rId27" Type="http://schemas.openxmlformats.org/officeDocument/2006/relationships/hyperlink" Target="https://m.edsoo.ru/c4e1b60e" TargetMode="External"/><Relationship Id="rId30" Type="http://schemas.openxmlformats.org/officeDocument/2006/relationships/hyperlink" Target="https://m.edsoo.ru/c4e1ae2a" TargetMode="External"/><Relationship Id="rId35" Type="http://schemas.openxmlformats.org/officeDocument/2006/relationships/hyperlink" Target="https://m.edsoo.ru/c4e1c022" TargetMode="External"/><Relationship Id="rId43" Type="http://schemas.openxmlformats.org/officeDocument/2006/relationships/hyperlink" Target="https://m.edsoo.ru/c4e1c4aa" TargetMode="External"/><Relationship Id="rId48" Type="http://schemas.openxmlformats.org/officeDocument/2006/relationships/hyperlink" Target="https://m.edsoo.ru/c4e215ea" TargetMode="External"/><Relationship Id="rId56" Type="http://schemas.openxmlformats.org/officeDocument/2006/relationships/hyperlink" Target="https://m.edsoo.ru/c4e2529e" TargetMode="External"/><Relationship Id="rId64" Type="http://schemas.openxmlformats.org/officeDocument/2006/relationships/hyperlink" Target="https://m.edsoo.ru/c4e29510" TargetMode="External"/><Relationship Id="rId69"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2226a"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27670" TargetMode="External"/><Relationship Id="rId25" Type="http://schemas.openxmlformats.org/officeDocument/2006/relationships/hyperlink" Target="https://m.edsoo.ru/c4e1b2f8" TargetMode="External"/><Relationship Id="rId33" Type="http://schemas.openxmlformats.org/officeDocument/2006/relationships/hyperlink" Target="https://m.edsoo.ru/c4e1a704" TargetMode="External"/><Relationship Id="rId38" Type="http://schemas.openxmlformats.org/officeDocument/2006/relationships/hyperlink" Target="https://m.edsoo.ru/c4e1f7c2" TargetMode="External"/><Relationship Id="rId46" Type="http://schemas.openxmlformats.org/officeDocument/2006/relationships/hyperlink" Target="https://m.edsoo.ru/c4e1cf90" TargetMode="External"/><Relationship Id="rId59" Type="http://schemas.openxmlformats.org/officeDocument/2006/relationships/hyperlink" Target="https://m.edsoo.ru/c4e241f0" TargetMode="External"/><Relationship Id="rId67" Type="http://schemas.openxmlformats.org/officeDocument/2006/relationships/hyperlink" Target="https://m.edsoo.ru/c4e244a2" TargetMode="External"/><Relationship Id="rId20" Type="http://schemas.openxmlformats.org/officeDocument/2006/relationships/hyperlink" Target="https://m.edsoo.ru/c4e195ca" TargetMode="External"/><Relationship Id="rId41" Type="http://schemas.openxmlformats.org/officeDocument/2006/relationships/hyperlink" Target="https://m.edsoo.ru/c4e22abc" TargetMode="External"/><Relationship Id="rId54" Type="http://schemas.openxmlformats.org/officeDocument/2006/relationships/hyperlink" Target="https://m.edsoo.ru/c4e1c6f8" TargetMode="External"/><Relationship Id="rId62" Type="http://schemas.openxmlformats.org/officeDocument/2006/relationships/hyperlink" Target="https://m.edsoo.ru/c4e296aa"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f36" TargetMode="External"/><Relationship Id="rId23" Type="http://schemas.openxmlformats.org/officeDocument/2006/relationships/hyperlink" Target="https://m.edsoo.ru/c4e19de0" TargetMode="External"/><Relationship Id="rId28" Type="http://schemas.openxmlformats.org/officeDocument/2006/relationships/hyperlink" Target="https://m.edsoo.ru/c4e1b78a" TargetMode="External"/><Relationship Id="rId36" Type="http://schemas.openxmlformats.org/officeDocument/2006/relationships/hyperlink" Target="https://m.edsoo.ru/c4e1c1b2" TargetMode="External"/><Relationship Id="rId49" Type="http://schemas.openxmlformats.org/officeDocument/2006/relationships/hyperlink" Target="https://m.edsoo.ru/c4e2597e" TargetMode="External"/><Relationship Id="rId57" Type="http://schemas.openxmlformats.org/officeDocument/2006/relationships/hyperlink" Target="https://m.edsoo.ru/c4e2316a" TargetMode="External"/><Relationship Id="rId10" Type="http://schemas.openxmlformats.org/officeDocument/2006/relationships/hyperlink" Target="https://m.edsoo.ru/7f411f36" TargetMode="External"/><Relationship Id="rId31" Type="http://schemas.openxmlformats.org/officeDocument/2006/relationships/hyperlink" Target="https://m.edsoo.ru/c4e1afe2" TargetMode="External"/><Relationship Id="rId44" Type="http://schemas.openxmlformats.org/officeDocument/2006/relationships/hyperlink" Target="https://m.edsoo.ru/c4e1f970" TargetMode="External"/><Relationship Id="rId52" Type="http://schemas.openxmlformats.org/officeDocument/2006/relationships/hyperlink" Target="https://m.edsoo.ru/c4e25e42" TargetMode="External"/><Relationship Id="rId60" Type="http://schemas.openxmlformats.org/officeDocument/2006/relationships/hyperlink" Target="https://m.edsoo.ru/c4e22968" TargetMode="External"/><Relationship Id="rId65" Type="http://schemas.openxmlformats.org/officeDocument/2006/relationships/hyperlink" Target="https://m.edsoo.ru/c4e20b40"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444" TargetMode="External"/><Relationship Id="rId39" Type="http://schemas.openxmlformats.org/officeDocument/2006/relationships/hyperlink" Target="https://m.edsoo.ru/c4e21482" TargetMode="External"/><Relationship Id="rId34" Type="http://schemas.openxmlformats.org/officeDocument/2006/relationships/hyperlink" Target="https://m.edsoo.ru/c4e1b168" TargetMode="External"/><Relationship Id="rId50" Type="http://schemas.openxmlformats.org/officeDocument/2006/relationships/hyperlink" Target="https://m.edsoo.ru/c4e22abc" TargetMode="External"/><Relationship Id="rId55" Type="http://schemas.openxmlformats.org/officeDocument/2006/relationships/hyperlink" Target="https://m.edsoo.ru/c4e25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39</Pages>
  <Words>9306</Words>
  <Characters>53050</Characters>
  <Application>Microsoft Office Word</Application>
  <DocSecurity>0</DocSecurity>
  <Lines>442</Lines>
  <Paragraphs>124</Paragraphs>
  <ScaleCrop>false</ScaleCrop>
  <Company>diakov.net</Company>
  <LinksUpToDate>false</LinksUpToDate>
  <CharactersWithSpaces>62232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asus-x54c</cp:lastModifiedBy>
  <cp:revision>8</cp:revision>
  <dcterms:created xsi:type="dcterms:W3CDTF">2023-09-06T11:40:00Z</dcterms:created>
  <dcterms:modified xsi:type="dcterms:W3CDTF">2023-09-25T12:54:00Z</dcterms:modified>
</cp:coreProperties>
</file>